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A171" w14:textId="77777777" w:rsidR="00D45387" w:rsidRPr="00D45387" w:rsidRDefault="00D45387" w:rsidP="00D45387">
      <w:pPr>
        <w:spacing w:after="0" w:line="240" w:lineRule="auto"/>
        <w:ind w:right="-360"/>
        <w:jc w:val="center"/>
        <w:rPr>
          <w:rFonts w:ascii="Times New Roman" w:eastAsia="Times New Roman" w:hAnsi="Times New Roman" w:cs="Times New Roman"/>
          <w:b/>
          <w:bCs/>
          <w:sz w:val="52"/>
          <w:szCs w:val="24"/>
        </w:rPr>
      </w:pPr>
      <w:smartTag w:uri="urn:schemas-microsoft-com:office:smarttags" w:element="City">
        <w:smartTag w:uri="urn:schemas-microsoft-com:office:smarttags" w:element="place">
          <w:r w:rsidRPr="00D45387">
            <w:rPr>
              <w:rFonts w:ascii="Times New Roman" w:eastAsia="Times New Roman" w:hAnsi="Times New Roman" w:cs="Times New Roman"/>
              <w:b/>
              <w:bCs/>
              <w:sz w:val="52"/>
              <w:szCs w:val="24"/>
            </w:rPr>
            <w:t>CRANBROOK</w:t>
          </w:r>
        </w:smartTag>
      </w:smartTag>
      <w:r w:rsidRPr="00D45387">
        <w:rPr>
          <w:rFonts w:ascii="Times New Roman" w:eastAsia="Times New Roman" w:hAnsi="Times New Roman" w:cs="Times New Roman"/>
          <w:b/>
          <w:bCs/>
          <w:sz w:val="52"/>
          <w:szCs w:val="24"/>
        </w:rPr>
        <w:t xml:space="preserve"> AND SISSINGHURST</w:t>
      </w:r>
    </w:p>
    <w:p w14:paraId="355861B0" w14:textId="77777777" w:rsidR="00D45387" w:rsidRPr="00D45387" w:rsidRDefault="00D45387" w:rsidP="00D45387">
      <w:pPr>
        <w:spacing w:after="0" w:line="240" w:lineRule="auto"/>
        <w:jc w:val="center"/>
        <w:rPr>
          <w:rFonts w:ascii="Times New Roman" w:eastAsia="Times New Roman" w:hAnsi="Times New Roman" w:cs="Times New Roman"/>
          <w:b/>
          <w:bCs/>
          <w:sz w:val="52"/>
          <w:szCs w:val="24"/>
        </w:rPr>
      </w:pPr>
      <w:r w:rsidRPr="00D45387">
        <w:rPr>
          <w:rFonts w:ascii="Times New Roman" w:eastAsia="Times New Roman" w:hAnsi="Times New Roman" w:cs="Times New Roman"/>
          <w:b/>
          <w:bCs/>
          <w:sz w:val="52"/>
          <w:szCs w:val="24"/>
        </w:rPr>
        <w:t>PARISH COUNCIL</w:t>
      </w:r>
    </w:p>
    <w:p w14:paraId="1AA87DAC" w14:textId="77777777" w:rsidR="00D45387" w:rsidRPr="00D45387" w:rsidRDefault="00D45387" w:rsidP="00D45387">
      <w:pPr>
        <w:spacing w:after="0" w:line="240" w:lineRule="auto"/>
        <w:jc w:val="center"/>
        <w:rPr>
          <w:rFonts w:ascii="Times New Roman" w:eastAsia="Times New Roman" w:hAnsi="Times New Roman" w:cs="Times New Roman"/>
          <w:b/>
          <w:bCs/>
          <w:sz w:val="52"/>
          <w:szCs w:val="24"/>
        </w:rPr>
      </w:pPr>
    </w:p>
    <w:p w14:paraId="4CE9F611" w14:textId="77777777" w:rsidR="00D45387" w:rsidRPr="00D45387" w:rsidRDefault="00D45387" w:rsidP="00D45387">
      <w:pPr>
        <w:spacing w:after="0" w:line="240" w:lineRule="auto"/>
        <w:jc w:val="center"/>
        <w:rPr>
          <w:rFonts w:ascii="Times New Roman" w:eastAsia="Times New Roman" w:hAnsi="Times New Roman" w:cs="Times New Roman"/>
          <w:b/>
          <w:bCs/>
          <w:sz w:val="52"/>
          <w:szCs w:val="24"/>
        </w:rPr>
      </w:pPr>
    </w:p>
    <w:p w14:paraId="4691C810" w14:textId="77777777" w:rsidR="00D45387" w:rsidRPr="00D45387" w:rsidRDefault="00D45387" w:rsidP="00D45387">
      <w:pPr>
        <w:spacing w:after="0" w:line="240" w:lineRule="auto"/>
        <w:jc w:val="center"/>
        <w:rPr>
          <w:rFonts w:ascii="Times New Roman" w:eastAsia="Times New Roman" w:hAnsi="Times New Roman" w:cs="Times New Roman"/>
          <w:b/>
          <w:bCs/>
          <w:sz w:val="52"/>
          <w:szCs w:val="24"/>
        </w:rPr>
      </w:pPr>
    </w:p>
    <w:p w14:paraId="61B4D824" w14:textId="77777777" w:rsidR="00D45387" w:rsidRPr="00D45387" w:rsidRDefault="00D45387" w:rsidP="00D45387">
      <w:pPr>
        <w:spacing w:after="0" w:line="240" w:lineRule="auto"/>
        <w:jc w:val="center"/>
        <w:rPr>
          <w:rFonts w:ascii="Times New Roman" w:eastAsia="Times New Roman" w:hAnsi="Times New Roman" w:cs="Times New Roman"/>
          <w:b/>
          <w:bCs/>
          <w:sz w:val="52"/>
          <w:szCs w:val="24"/>
        </w:rPr>
      </w:pPr>
    </w:p>
    <w:p w14:paraId="71D4BE1C" w14:textId="77777777" w:rsidR="00D45387" w:rsidRPr="00D45387" w:rsidRDefault="00D45387" w:rsidP="00D45387">
      <w:pPr>
        <w:spacing w:after="0" w:line="240" w:lineRule="auto"/>
        <w:jc w:val="center"/>
        <w:rPr>
          <w:rFonts w:ascii="Times New Roman" w:eastAsia="Times New Roman" w:hAnsi="Times New Roman" w:cs="Times New Roman"/>
          <w:b/>
          <w:bCs/>
          <w:sz w:val="48"/>
          <w:szCs w:val="24"/>
          <w:lang w:val="en-US"/>
        </w:rPr>
      </w:pPr>
      <w:r w:rsidRPr="00D45387">
        <w:rPr>
          <w:rFonts w:ascii="Times New Roman" w:eastAsia="Times New Roman" w:hAnsi="Times New Roman" w:cs="Times New Roman"/>
          <w:b/>
          <w:noProof/>
          <w:sz w:val="48"/>
          <w:szCs w:val="24"/>
          <w:lang w:eastAsia="en-GB"/>
        </w:rPr>
        <w:drawing>
          <wp:inline distT="0" distB="0" distL="0" distR="0" wp14:anchorId="770C31DE" wp14:editId="29E20D82">
            <wp:extent cx="1838325" cy="18288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28800"/>
                    </a:xfrm>
                    <a:prstGeom prst="rect">
                      <a:avLst/>
                    </a:prstGeom>
                    <a:noFill/>
                    <a:ln>
                      <a:noFill/>
                    </a:ln>
                  </pic:spPr>
                </pic:pic>
              </a:graphicData>
            </a:graphic>
          </wp:inline>
        </w:drawing>
      </w:r>
    </w:p>
    <w:p w14:paraId="098E1AA2" w14:textId="77777777" w:rsidR="00D45387" w:rsidRPr="00D45387" w:rsidRDefault="00D45387" w:rsidP="00D45387">
      <w:pPr>
        <w:spacing w:after="0" w:line="240" w:lineRule="auto"/>
        <w:jc w:val="center"/>
        <w:rPr>
          <w:rFonts w:ascii="Times New Roman" w:eastAsia="Times New Roman" w:hAnsi="Times New Roman" w:cs="Times New Roman"/>
          <w:b/>
          <w:bCs/>
          <w:sz w:val="48"/>
          <w:szCs w:val="24"/>
          <w:lang w:val="en-US"/>
        </w:rPr>
      </w:pPr>
    </w:p>
    <w:p w14:paraId="2BA0600A" w14:textId="77777777" w:rsidR="00D45387" w:rsidRPr="00D45387" w:rsidRDefault="00D45387" w:rsidP="00D45387">
      <w:pPr>
        <w:spacing w:after="0" w:line="240" w:lineRule="auto"/>
        <w:jc w:val="center"/>
        <w:rPr>
          <w:rFonts w:ascii="Times New Roman" w:eastAsia="Times New Roman" w:hAnsi="Times New Roman" w:cs="Times New Roman"/>
          <w:b/>
          <w:bCs/>
          <w:sz w:val="48"/>
          <w:szCs w:val="24"/>
          <w:lang w:val="en-US"/>
        </w:rPr>
      </w:pPr>
    </w:p>
    <w:p w14:paraId="42913966" w14:textId="77777777" w:rsidR="00D45387" w:rsidRPr="00D45387" w:rsidRDefault="00D45387" w:rsidP="00D45387">
      <w:pPr>
        <w:spacing w:after="0" w:line="240" w:lineRule="auto"/>
        <w:jc w:val="center"/>
        <w:rPr>
          <w:rFonts w:ascii="Times New Roman" w:eastAsia="Times New Roman" w:hAnsi="Times New Roman" w:cs="Times New Roman"/>
          <w:b/>
          <w:bCs/>
          <w:sz w:val="48"/>
          <w:szCs w:val="24"/>
          <w:lang w:val="en-US"/>
        </w:rPr>
      </w:pPr>
    </w:p>
    <w:p w14:paraId="5853C8C2" w14:textId="77777777" w:rsidR="00D45387" w:rsidRPr="00D45387" w:rsidRDefault="00D45387" w:rsidP="00D45387">
      <w:pPr>
        <w:spacing w:after="0" w:line="240" w:lineRule="auto"/>
        <w:jc w:val="center"/>
        <w:rPr>
          <w:rFonts w:ascii="Times New Roman" w:eastAsia="Times New Roman" w:hAnsi="Times New Roman" w:cs="Times New Roman"/>
          <w:b/>
          <w:bCs/>
          <w:sz w:val="48"/>
          <w:szCs w:val="24"/>
          <w:lang w:val="en-US"/>
        </w:rPr>
      </w:pPr>
    </w:p>
    <w:p w14:paraId="214997FD" w14:textId="77777777" w:rsidR="00D45387" w:rsidRPr="00D132C7" w:rsidRDefault="00D45387" w:rsidP="00D45387">
      <w:pPr>
        <w:spacing w:after="0" w:line="240" w:lineRule="auto"/>
        <w:jc w:val="center"/>
        <w:rPr>
          <w:rFonts w:eastAsia="Times New Roman" w:cstheme="minorHAnsi"/>
          <w:b/>
          <w:bCs/>
          <w:sz w:val="40"/>
          <w:szCs w:val="40"/>
          <w:lang w:val="en-US"/>
        </w:rPr>
      </w:pPr>
      <w:r w:rsidRPr="00D132C7">
        <w:rPr>
          <w:rFonts w:eastAsia="Times New Roman" w:cstheme="minorHAnsi"/>
          <w:b/>
          <w:bCs/>
          <w:sz w:val="40"/>
          <w:szCs w:val="40"/>
          <w:lang w:val="en-US"/>
        </w:rPr>
        <w:t xml:space="preserve">ANNUAL REPORT </w:t>
      </w:r>
    </w:p>
    <w:p w14:paraId="1F5892C3" w14:textId="77777777" w:rsidR="00D45387" w:rsidRPr="00D132C7" w:rsidRDefault="00D45387" w:rsidP="00D45387">
      <w:pPr>
        <w:spacing w:after="0" w:line="240" w:lineRule="auto"/>
        <w:jc w:val="center"/>
        <w:rPr>
          <w:rFonts w:eastAsia="Times New Roman" w:cstheme="minorHAnsi"/>
          <w:b/>
          <w:bCs/>
          <w:sz w:val="40"/>
          <w:szCs w:val="40"/>
          <w:lang w:val="en-US"/>
        </w:rPr>
      </w:pPr>
    </w:p>
    <w:p w14:paraId="2403121E" w14:textId="77777777" w:rsidR="00D45387" w:rsidRPr="00D132C7" w:rsidRDefault="00D45387" w:rsidP="00D45387">
      <w:pPr>
        <w:spacing w:after="0" w:line="240" w:lineRule="auto"/>
        <w:jc w:val="center"/>
        <w:rPr>
          <w:rFonts w:eastAsia="Times New Roman" w:cstheme="minorHAnsi"/>
          <w:b/>
          <w:bCs/>
          <w:sz w:val="40"/>
          <w:szCs w:val="40"/>
          <w:lang w:val="en-US"/>
        </w:rPr>
      </w:pPr>
    </w:p>
    <w:p w14:paraId="24DAC31F" w14:textId="77777777" w:rsidR="00D45387" w:rsidRPr="00D132C7" w:rsidRDefault="00D45387" w:rsidP="00D45387">
      <w:pPr>
        <w:spacing w:after="0" w:line="240" w:lineRule="auto"/>
        <w:jc w:val="center"/>
        <w:rPr>
          <w:rFonts w:eastAsia="Times New Roman" w:cstheme="minorHAnsi"/>
          <w:b/>
          <w:bCs/>
          <w:sz w:val="40"/>
          <w:szCs w:val="40"/>
          <w:lang w:val="en-US"/>
        </w:rPr>
      </w:pPr>
    </w:p>
    <w:p w14:paraId="777C34E8" w14:textId="6CFBE25F" w:rsidR="00D45387" w:rsidRPr="00D132C7" w:rsidRDefault="00317F80" w:rsidP="00D45387">
      <w:pPr>
        <w:spacing w:after="0" w:line="240" w:lineRule="auto"/>
        <w:jc w:val="center"/>
        <w:rPr>
          <w:rFonts w:eastAsia="Times New Roman" w:cstheme="minorHAnsi"/>
          <w:b/>
          <w:bCs/>
          <w:sz w:val="40"/>
          <w:szCs w:val="40"/>
          <w:lang w:val="en-US"/>
        </w:rPr>
      </w:pPr>
      <w:r w:rsidRPr="00D132C7">
        <w:rPr>
          <w:rFonts w:eastAsia="Times New Roman" w:cstheme="minorHAnsi"/>
          <w:b/>
          <w:bCs/>
          <w:sz w:val="40"/>
          <w:szCs w:val="40"/>
          <w:lang w:val="en-US"/>
        </w:rPr>
        <w:t>20</w:t>
      </w:r>
      <w:r w:rsidR="0014611D" w:rsidRPr="00D132C7">
        <w:rPr>
          <w:rFonts w:eastAsia="Times New Roman" w:cstheme="minorHAnsi"/>
          <w:b/>
          <w:bCs/>
          <w:sz w:val="40"/>
          <w:szCs w:val="40"/>
          <w:lang w:val="en-US"/>
        </w:rPr>
        <w:t>20</w:t>
      </w:r>
      <w:r w:rsidRPr="00D132C7">
        <w:rPr>
          <w:rFonts w:eastAsia="Times New Roman" w:cstheme="minorHAnsi"/>
          <w:b/>
          <w:bCs/>
          <w:sz w:val="40"/>
          <w:szCs w:val="40"/>
          <w:lang w:val="en-US"/>
        </w:rPr>
        <w:t>/</w:t>
      </w:r>
      <w:r w:rsidR="0014611D" w:rsidRPr="00D132C7">
        <w:rPr>
          <w:rFonts w:eastAsia="Times New Roman" w:cstheme="minorHAnsi"/>
          <w:b/>
          <w:bCs/>
          <w:sz w:val="40"/>
          <w:szCs w:val="40"/>
          <w:lang w:val="en-US"/>
        </w:rPr>
        <w:t>21</w:t>
      </w:r>
    </w:p>
    <w:p w14:paraId="73068E68" w14:textId="77777777" w:rsidR="00D45387" w:rsidRPr="00D132C7" w:rsidRDefault="00D45387" w:rsidP="00D45387">
      <w:pPr>
        <w:spacing w:after="0" w:line="240" w:lineRule="auto"/>
        <w:jc w:val="center"/>
        <w:rPr>
          <w:rFonts w:eastAsia="Times New Roman" w:cstheme="minorHAnsi"/>
          <w:b/>
          <w:bCs/>
          <w:sz w:val="26"/>
          <w:szCs w:val="26"/>
          <w:lang w:val="en-US"/>
        </w:rPr>
      </w:pPr>
    </w:p>
    <w:p w14:paraId="5D921BCC" w14:textId="77777777" w:rsidR="00D45387" w:rsidRPr="00D132C7" w:rsidRDefault="00D45387" w:rsidP="00D45387">
      <w:pPr>
        <w:spacing w:after="0" w:line="240" w:lineRule="auto"/>
        <w:jc w:val="center"/>
        <w:rPr>
          <w:rFonts w:eastAsia="Times New Roman" w:cstheme="minorHAnsi"/>
          <w:b/>
          <w:bCs/>
          <w:sz w:val="26"/>
          <w:szCs w:val="26"/>
          <w:lang w:val="en-US"/>
        </w:rPr>
      </w:pPr>
    </w:p>
    <w:p w14:paraId="4941503A" w14:textId="77777777" w:rsidR="00D45387" w:rsidRPr="00D132C7" w:rsidRDefault="00D45387" w:rsidP="00D45387">
      <w:pPr>
        <w:spacing w:after="0" w:line="240" w:lineRule="auto"/>
        <w:jc w:val="center"/>
        <w:rPr>
          <w:rFonts w:eastAsia="Times New Roman" w:cstheme="minorHAnsi"/>
          <w:b/>
          <w:bCs/>
          <w:sz w:val="26"/>
          <w:szCs w:val="26"/>
          <w:lang w:val="en-US"/>
        </w:rPr>
      </w:pPr>
    </w:p>
    <w:p w14:paraId="69AFA938" w14:textId="77777777" w:rsidR="00481D38" w:rsidRPr="00D132C7" w:rsidRDefault="00D45387" w:rsidP="00481D38">
      <w:pPr>
        <w:spacing w:after="0" w:line="240" w:lineRule="auto"/>
        <w:jc w:val="center"/>
        <w:rPr>
          <w:rFonts w:eastAsia="Times New Roman" w:cstheme="minorHAnsi"/>
          <w:b/>
          <w:bCs/>
          <w:sz w:val="26"/>
          <w:szCs w:val="26"/>
          <w:lang w:val="en-US"/>
        </w:rPr>
      </w:pPr>
      <w:r w:rsidRPr="00D132C7">
        <w:rPr>
          <w:rFonts w:eastAsia="Times New Roman" w:cstheme="minorHAnsi"/>
          <w:b/>
          <w:bCs/>
          <w:sz w:val="26"/>
          <w:szCs w:val="26"/>
          <w:lang w:val="en-US"/>
        </w:rPr>
        <w:tab/>
      </w:r>
      <w:r w:rsidRPr="00D132C7">
        <w:rPr>
          <w:rFonts w:eastAsia="Times New Roman" w:cstheme="minorHAnsi"/>
          <w:b/>
          <w:bCs/>
          <w:sz w:val="26"/>
          <w:szCs w:val="26"/>
          <w:lang w:val="en-US"/>
        </w:rPr>
        <w:tab/>
      </w:r>
    </w:p>
    <w:p w14:paraId="12FBB59E" w14:textId="0A9D4D2B" w:rsidR="00481D38" w:rsidRDefault="00481D38" w:rsidP="00481D38">
      <w:pPr>
        <w:spacing w:before="240" w:after="0" w:line="240" w:lineRule="auto"/>
        <w:jc w:val="center"/>
        <w:rPr>
          <w:rFonts w:cstheme="minorHAnsi"/>
          <w:b/>
          <w:sz w:val="26"/>
          <w:szCs w:val="26"/>
        </w:rPr>
      </w:pPr>
    </w:p>
    <w:p w14:paraId="4FA61AE0" w14:textId="3261DC51" w:rsidR="00D132C7" w:rsidRDefault="00D132C7" w:rsidP="00481D38">
      <w:pPr>
        <w:spacing w:before="240" w:after="0" w:line="240" w:lineRule="auto"/>
        <w:jc w:val="center"/>
        <w:rPr>
          <w:rFonts w:cstheme="minorHAnsi"/>
          <w:b/>
          <w:sz w:val="26"/>
          <w:szCs w:val="26"/>
        </w:rPr>
      </w:pPr>
    </w:p>
    <w:p w14:paraId="6F4DDA34" w14:textId="77777777" w:rsidR="00D132C7" w:rsidRPr="00D132C7" w:rsidRDefault="00D132C7" w:rsidP="00481D38">
      <w:pPr>
        <w:spacing w:before="240" w:after="0" w:line="240" w:lineRule="auto"/>
        <w:jc w:val="center"/>
        <w:rPr>
          <w:rFonts w:cstheme="minorHAnsi"/>
          <w:b/>
          <w:sz w:val="26"/>
          <w:szCs w:val="26"/>
        </w:rPr>
      </w:pPr>
    </w:p>
    <w:p w14:paraId="5D7333EE" w14:textId="77777777" w:rsidR="00D45387" w:rsidRPr="00D132C7" w:rsidRDefault="00D45387" w:rsidP="00481D38">
      <w:pPr>
        <w:spacing w:before="240" w:after="0" w:line="240" w:lineRule="auto"/>
        <w:jc w:val="center"/>
        <w:rPr>
          <w:rFonts w:eastAsia="Times New Roman" w:cstheme="minorHAnsi"/>
          <w:b/>
          <w:bCs/>
          <w:sz w:val="26"/>
          <w:szCs w:val="26"/>
          <w:lang w:val="en-US"/>
        </w:rPr>
      </w:pPr>
      <w:r w:rsidRPr="00D132C7">
        <w:rPr>
          <w:rFonts w:cstheme="minorHAnsi"/>
          <w:b/>
          <w:sz w:val="26"/>
          <w:szCs w:val="26"/>
        </w:rPr>
        <w:lastRenderedPageBreak/>
        <w:t xml:space="preserve">Cranbrook &amp; Sissinghurst Parish Council </w:t>
      </w:r>
    </w:p>
    <w:p w14:paraId="07AAC352" w14:textId="77777777" w:rsidR="00D132C7" w:rsidRPr="00D132C7" w:rsidRDefault="00D132C7" w:rsidP="00D45387">
      <w:pPr>
        <w:spacing w:line="240" w:lineRule="auto"/>
        <w:jc w:val="center"/>
        <w:rPr>
          <w:rFonts w:cstheme="minorHAnsi"/>
          <w:b/>
          <w:sz w:val="14"/>
          <w:szCs w:val="14"/>
        </w:rPr>
      </w:pPr>
    </w:p>
    <w:p w14:paraId="2BA63566" w14:textId="18B8E15F" w:rsidR="00D45387" w:rsidRPr="00D132C7" w:rsidRDefault="00D45387" w:rsidP="00D45387">
      <w:pPr>
        <w:spacing w:line="240" w:lineRule="auto"/>
        <w:jc w:val="center"/>
        <w:rPr>
          <w:rFonts w:cstheme="minorHAnsi"/>
          <w:b/>
          <w:sz w:val="26"/>
          <w:szCs w:val="26"/>
        </w:rPr>
      </w:pPr>
      <w:r w:rsidRPr="00D132C7">
        <w:rPr>
          <w:rFonts w:cstheme="minorHAnsi"/>
          <w:b/>
          <w:sz w:val="26"/>
          <w:szCs w:val="26"/>
        </w:rPr>
        <w:t xml:space="preserve">Councillor’s </w:t>
      </w:r>
    </w:p>
    <w:p w14:paraId="225B65D8" w14:textId="77777777" w:rsidR="004F7941" w:rsidRPr="00D132C7" w:rsidRDefault="004F7941" w:rsidP="00D45387">
      <w:pPr>
        <w:keepNext/>
        <w:spacing w:after="0" w:line="240" w:lineRule="auto"/>
        <w:ind w:right="-334"/>
        <w:outlineLvl w:val="1"/>
        <w:rPr>
          <w:rFonts w:cstheme="minorHAnsi"/>
          <w:sz w:val="26"/>
          <w:szCs w:val="26"/>
        </w:rPr>
      </w:pPr>
    </w:p>
    <w:p w14:paraId="275ED681" w14:textId="5081F8C1" w:rsidR="004F7941" w:rsidRDefault="004F7941" w:rsidP="00D132C7">
      <w:pPr>
        <w:spacing w:after="0" w:line="360" w:lineRule="auto"/>
        <w:ind w:right="-514"/>
        <w:rPr>
          <w:rFonts w:cstheme="minorHAnsi"/>
          <w:sz w:val="26"/>
          <w:szCs w:val="26"/>
        </w:rPr>
      </w:pPr>
      <w:r w:rsidRPr="00D132C7">
        <w:rPr>
          <w:rFonts w:cstheme="minorHAnsi"/>
          <w:sz w:val="26"/>
          <w:szCs w:val="26"/>
        </w:rPr>
        <w:t>Councillor Robin Beck</w:t>
      </w:r>
    </w:p>
    <w:p w14:paraId="5FE03621" w14:textId="02A609E3" w:rsidR="00A253CC" w:rsidRDefault="00D45387" w:rsidP="00D132C7">
      <w:pPr>
        <w:spacing w:after="0" w:line="360" w:lineRule="auto"/>
        <w:ind w:right="-514"/>
        <w:rPr>
          <w:rFonts w:cstheme="minorHAnsi"/>
          <w:sz w:val="26"/>
          <w:szCs w:val="26"/>
        </w:rPr>
      </w:pPr>
      <w:r w:rsidRPr="00D132C7">
        <w:rPr>
          <w:rFonts w:cstheme="minorHAnsi"/>
          <w:sz w:val="26"/>
          <w:szCs w:val="26"/>
        </w:rPr>
        <w:t>Councillor Alison Bunyan</w:t>
      </w:r>
      <w:r w:rsidRPr="00D132C7">
        <w:rPr>
          <w:rFonts w:cstheme="minorHAnsi"/>
          <w:sz w:val="26"/>
          <w:szCs w:val="26"/>
        </w:rPr>
        <w:tab/>
      </w:r>
    </w:p>
    <w:p w14:paraId="25EFB8C6" w14:textId="77777777" w:rsidR="00D132C7" w:rsidRDefault="00D45387" w:rsidP="00D132C7">
      <w:pPr>
        <w:spacing w:after="0" w:line="360" w:lineRule="auto"/>
        <w:ind w:right="-514"/>
        <w:rPr>
          <w:rFonts w:cstheme="minorHAnsi"/>
          <w:sz w:val="26"/>
          <w:szCs w:val="26"/>
        </w:rPr>
      </w:pPr>
      <w:r w:rsidRPr="00D132C7">
        <w:rPr>
          <w:rFonts w:cstheme="minorHAnsi"/>
          <w:sz w:val="26"/>
          <w:szCs w:val="26"/>
        </w:rPr>
        <w:t>Councillor Andy Fairweather</w:t>
      </w:r>
    </w:p>
    <w:p w14:paraId="284A2D3C" w14:textId="24E5FB8B" w:rsidR="00D45387" w:rsidRPr="00D132C7" w:rsidRDefault="00D45387" w:rsidP="00D132C7">
      <w:pPr>
        <w:spacing w:after="0" w:line="360" w:lineRule="auto"/>
        <w:ind w:right="-514"/>
        <w:rPr>
          <w:rFonts w:cstheme="minorHAnsi"/>
          <w:sz w:val="26"/>
          <w:szCs w:val="26"/>
        </w:rPr>
      </w:pPr>
      <w:r w:rsidRPr="00D132C7">
        <w:rPr>
          <w:rFonts w:cstheme="minorHAnsi"/>
          <w:sz w:val="26"/>
          <w:szCs w:val="26"/>
        </w:rPr>
        <w:t>Councillor Kim Fletcher</w:t>
      </w:r>
      <w:r w:rsidR="00060E39" w:rsidRPr="00D132C7">
        <w:rPr>
          <w:rFonts w:cstheme="minorHAnsi"/>
          <w:sz w:val="26"/>
          <w:szCs w:val="26"/>
        </w:rPr>
        <w:t xml:space="preserve"> - </w:t>
      </w:r>
      <w:r w:rsidRPr="00D132C7">
        <w:rPr>
          <w:rFonts w:cstheme="minorHAnsi"/>
          <w:sz w:val="26"/>
          <w:szCs w:val="26"/>
        </w:rPr>
        <w:t xml:space="preserve">Chairman                    </w:t>
      </w:r>
    </w:p>
    <w:p w14:paraId="40B60E8B" w14:textId="6EED07AB" w:rsidR="00D45387" w:rsidRPr="00D132C7" w:rsidRDefault="00D45387" w:rsidP="00D132C7">
      <w:pPr>
        <w:spacing w:after="0" w:line="360" w:lineRule="auto"/>
        <w:ind w:right="-514"/>
        <w:rPr>
          <w:rFonts w:cstheme="minorHAnsi"/>
          <w:sz w:val="26"/>
          <w:szCs w:val="26"/>
        </w:rPr>
      </w:pPr>
      <w:r w:rsidRPr="00D132C7">
        <w:rPr>
          <w:rFonts w:cstheme="minorHAnsi"/>
          <w:sz w:val="26"/>
          <w:szCs w:val="26"/>
        </w:rPr>
        <w:t>Councillor Trisha Fermor</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525AB00F" w14:textId="45ED3361" w:rsidR="00A253CC" w:rsidRPr="00D132C7" w:rsidRDefault="00A253CC" w:rsidP="00D132C7">
      <w:pPr>
        <w:spacing w:after="0" w:line="360" w:lineRule="auto"/>
        <w:ind w:right="-514"/>
        <w:rPr>
          <w:rFonts w:cstheme="minorHAnsi"/>
          <w:sz w:val="26"/>
          <w:szCs w:val="26"/>
        </w:rPr>
      </w:pPr>
      <w:r w:rsidRPr="00D132C7">
        <w:rPr>
          <w:rFonts w:cstheme="minorHAnsi"/>
          <w:sz w:val="26"/>
          <w:szCs w:val="26"/>
        </w:rPr>
        <w:t>Councillor Colin Gilbert</w:t>
      </w:r>
      <w:r w:rsidR="00060E39" w:rsidRPr="00D132C7">
        <w:rPr>
          <w:rFonts w:cstheme="minorHAnsi"/>
          <w:sz w:val="26"/>
          <w:szCs w:val="26"/>
        </w:rPr>
        <w:t xml:space="preserve"> – Vice Chairman</w:t>
      </w:r>
    </w:p>
    <w:p w14:paraId="203FDF9B" w14:textId="7C21017E" w:rsidR="00D45387" w:rsidRPr="00D132C7" w:rsidRDefault="00D45387" w:rsidP="00D132C7">
      <w:pPr>
        <w:spacing w:after="0" w:line="360" w:lineRule="auto"/>
        <w:ind w:right="-514"/>
        <w:rPr>
          <w:rFonts w:cstheme="minorHAnsi"/>
          <w:sz w:val="26"/>
          <w:szCs w:val="26"/>
        </w:rPr>
      </w:pPr>
      <w:r w:rsidRPr="00D132C7">
        <w:rPr>
          <w:rFonts w:cstheme="minorHAnsi"/>
          <w:sz w:val="26"/>
          <w:szCs w:val="26"/>
        </w:rPr>
        <w:t>Councillor Linda Hall</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28A4CFE1" w14:textId="1F5356AA" w:rsidR="00D45387" w:rsidRPr="00D132C7" w:rsidRDefault="00D45387" w:rsidP="00D132C7">
      <w:pPr>
        <w:spacing w:after="0" w:line="360" w:lineRule="auto"/>
        <w:ind w:right="-514"/>
        <w:rPr>
          <w:rFonts w:cstheme="minorHAnsi"/>
          <w:sz w:val="26"/>
          <w:szCs w:val="26"/>
        </w:rPr>
      </w:pPr>
      <w:r w:rsidRPr="00D132C7">
        <w:rPr>
          <w:rFonts w:cstheme="minorHAnsi"/>
          <w:sz w:val="26"/>
          <w:szCs w:val="26"/>
        </w:rPr>
        <w:t>Councillor Matt Hartley</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6BEFB1E2" w14:textId="640507A4" w:rsidR="00D45387" w:rsidRPr="00D132C7" w:rsidRDefault="00A253CC" w:rsidP="00D132C7">
      <w:pPr>
        <w:spacing w:after="0" w:line="360" w:lineRule="auto"/>
        <w:ind w:right="-514"/>
        <w:rPr>
          <w:rFonts w:cstheme="minorHAnsi"/>
          <w:sz w:val="26"/>
          <w:szCs w:val="26"/>
        </w:rPr>
      </w:pPr>
      <w:r w:rsidRPr="00D132C7">
        <w:rPr>
          <w:rFonts w:cstheme="minorHAnsi"/>
          <w:sz w:val="26"/>
          <w:szCs w:val="26"/>
        </w:rPr>
        <w:t>Councillor Lee Hatcher</w:t>
      </w:r>
      <w:r w:rsidR="00D45387" w:rsidRPr="00D132C7">
        <w:rPr>
          <w:rFonts w:cstheme="minorHAnsi"/>
          <w:sz w:val="26"/>
          <w:szCs w:val="26"/>
        </w:rPr>
        <w:tab/>
      </w:r>
      <w:r w:rsidR="00D45387" w:rsidRPr="00D132C7">
        <w:rPr>
          <w:rFonts w:cstheme="minorHAnsi"/>
          <w:sz w:val="26"/>
          <w:szCs w:val="26"/>
        </w:rPr>
        <w:tab/>
      </w:r>
      <w:r w:rsidR="00D45387" w:rsidRPr="00D132C7">
        <w:rPr>
          <w:rFonts w:cstheme="minorHAnsi"/>
          <w:sz w:val="26"/>
          <w:szCs w:val="26"/>
        </w:rPr>
        <w:tab/>
      </w:r>
      <w:r w:rsidR="00D45387" w:rsidRPr="00D132C7">
        <w:rPr>
          <w:rFonts w:cstheme="minorHAnsi"/>
          <w:sz w:val="26"/>
          <w:szCs w:val="26"/>
        </w:rPr>
        <w:tab/>
      </w:r>
    </w:p>
    <w:p w14:paraId="32377500" w14:textId="1C6A8FDF" w:rsidR="00D45387" w:rsidRPr="00D132C7" w:rsidRDefault="00A253CC" w:rsidP="00D132C7">
      <w:pPr>
        <w:spacing w:after="0" w:line="360" w:lineRule="auto"/>
        <w:ind w:right="-514"/>
        <w:rPr>
          <w:rFonts w:cstheme="minorHAnsi"/>
          <w:sz w:val="26"/>
          <w:szCs w:val="26"/>
        </w:rPr>
      </w:pPr>
      <w:r w:rsidRPr="00D132C7">
        <w:rPr>
          <w:rFonts w:cstheme="minorHAnsi"/>
          <w:sz w:val="26"/>
          <w:szCs w:val="26"/>
        </w:rPr>
        <w:t>Councillor Alan Kings</w:t>
      </w:r>
      <w:r w:rsidR="00D45387" w:rsidRPr="00D132C7">
        <w:rPr>
          <w:rFonts w:cstheme="minorHAnsi"/>
          <w:sz w:val="26"/>
          <w:szCs w:val="26"/>
        </w:rPr>
        <w:tab/>
      </w:r>
      <w:r w:rsidR="00D45387" w:rsidRPr="00D132C7">
        <w:rPr>
          <w:rFonts w:cstheme="minorHAnsi"/>
          <w:sz w:val="26"/>
          <w:szCs w:val="26"/>
        </w:rPr>
        <w:tab/>
      </w:r>
      <w:r w:rsidR="00D45387" w:rsidRPr="00D132C7">
        <w:rPr>
          <w:rFonts w:cstheme="minorHAnsi"/>
          <w:sz w:val="26"/>
          <w:szCs w:val="26"/>
        </w:rPr>
        <w:tab/>
      </w:r>
      <w:r w:rsidR="00D45387" w:rsidRPr="00D132C7">
        <w:rPr>
          <w:rFonts w:cstheme="minorHAnsi"/>
          <w:sz w:val="26"/>
          <w:szCs w:val="26"/>
        </w:rPr>
        <w:tab/>
      </w:r>
    </w:p>
    <w:p w14:paraId="7F532EC9" w14:textId="10F8D697" w:rsidR="00D45387" w:rsidRPr="00D132C7" w:rsidRDefault="00D45387" w:rsidP="00D132C7">
      <w:pPr>
        <w:spacing w:after="0" w:line="360" w:lineRule="auto"/>
        <w:ind w:right="-514"/>
        <w:rPr>
          <w:rFonts w:cstheme="minorHAnsi"/>
          <w:sz w:val="26"/>
          <w:szCs w:val="26"/>
        </w:rPr>
      </w:pPr>
      <w:r w:rsidRPr="00D132C7">
        <w:rPr>
          <w:rFonts w:cstheme="minorHAnsi"/>
          <w:sz w:val="26"/>
          <w:szCs w:val="26"/>
        </w:rPr>
        <w:t>Councillor John Smith</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078BEDB2" w14:textId="77777777" w:rsidR="00A253CC" w:rsidRPr="00D132C7" w:rsidRDefault="00A253CC" w:rsidP="00D132C7">
      <w:pPr>
        <w:spacing w:after="0" w:line="360" w:lineRule="auto"/>
        <w:ind w:right="-514"/>
        <w:rPr>
          <w:rFonts w:cstheme="minorHAnsi"/>
          <w:sz w:val="26"/>
          <w:szCs w:val="26"/>
        </w:rPr>
      </w:pPr>
      <w:r w:rsidRPr="00D132C7">
        <w:rPr>
          <w:rFonts w:cstheme="minorHAnsi"/>
          <w:sz w:val="26"/>
          <w:szCs w:val="26"/>
        </w:rPr>
        <w:t>Councillor Carl Meewezen</w:t>
      </w:r>
    </w:p>
    <w:p w14:paraId="67BE9557" w14:textId="77777777" w:rsidR="00A253CC" w:rsidRPr="00D132C7" w:rsidRDefault="00A253CC" w:rsidP="00D132C7">
      <w:pPr>
        <w:spacing w:after="0" w:line="360" w:lineRule="auto"/>
        <w:ind w:right="-514"/>
        <w:rPr>
          <w:rFonts w:cstheme="minorHAnsi"/>
          <w:sz w:val="26"/>
          <w:szCs w:val="26"/>
        </w:rPr>
      </w:pPr>
      <w:r w:rsidRPr="00D132C7">
        <w:rPr>
          <w:rFonts w:cstheme="minorHAnsi"/>
          <w:sz w:val="26"/>
          <w:szCs w:val="26"/>
        </w:rPr>
        <w:t>Councillor Garry Pethurst</w:t>
      </w:r>
    </w:p>
    <w:p w14:paraId="08AC5A96" w14:textId="0E41D228" w:rsidR="00D45387" w:rsidRPr="00D132C7" w:rsidRDefault="00A253CC" w:rsidP="00D132C7">
      <w:pPr>
        <w:spacing w:after="0" w:line="360" w:lineRule="auto"/>
        <w:ind w:right="-514"/>
        <w:rPr>
          <w:rFonts w:cstheme="minorHAnsi"/>
          <w:sz w:val="26"/>
          <w:szCs w:val="26"/>
        </w:rPr>
      </w:pPr>
      <w:r w:rsidRPr="00D132C7">
        <w:rPr>
          <w:rFonts w:cstheme="minorHAnsi"/>
          <w:sz w:val="26"/>
          <w:szCs w:val="26"/>
        </w:rPr>
        <w:t>Councillor John Smith</w:t>
      </w:r>
      <w:r w:rsidR="00D45387" w:rsidRPr="00D132C7">
        <w:rPr>
          <w:rFonts w:cstheme="minorHAnsi"/>
          <w:sz w:val="26"/>
          <w:szCs w:val="26"/>
        </w:rPr>
        <w:tab/>
      </w:r>
      <w:r w:rsidR="00D45387" w:rsidRPr="00D132C7">
        <w:rPr>
          <w:rFonts w:cstheme="minorHAnsi"/>
          <w:sz w:val="26"/>
          <w:szCs w:val="26"/>
        </w:rPr>
        <w:tab/>
      </w:r>
    </w:p>
    <w:p w14:paraId="2FE1A00E" w14:textId="77777777" w:rsidR="00A253CC" w:rsidRPr="00D132C7" w:rsidRDefault="00D45387" w:rsidP="00D132C7">
      <w:pPr>
        <w:spacing w:after="0" w:line="360" w:lineRule="auto"/>
        <w:ind w:right="-514"/>
        <w:rPr>
          <w:rFonts w:cstheme="minorHAnsi"/>
          <w:sz w:val="26"/>
          <w:szCs w:val="26"/>
        </w:rPr>
      </w:pPr>
      <w:r w:rsidRPr="00D132C7">
        <w:rPr>
          <w:rFonts w:cstheme="minorHAnsi"/>
          <w:sz w:val="26"/>
          <w:szCs w:val="26"/>
        </w:rPr>
        <w:t>Councillor Nancy Warne</w:t>
      </w:r>
      <w:r w:rsidRPr="00D132C7">
        <w:rPr>
          <w:rFonts w:cstheme="minorHAnsi"/>
          <w:sz w:val="26"/>
          <w:szCs w:val="26"/>
        </w:rPr>
        <w:tab/>
      </w:r>
    </w:p>
    <w:p w14:paraId="63915D15" w14:textId="3B3B4669" w:rsidR="00D45387" w:rsidRPr="00D132C7" w:rsidRDefault="00A253CC" w:rsidP="00D132C7">
      <w:pPr>
        <w:spacing w:after="0" w:line="360" w:lineRule="auto"/>
        <w:ind w:right="-514"/>
        <w:rPr>
          <w:rFonts w:cstheme="minorHAnsi"/>
          <w:sz w:val="26"/>
          <w:szCs w:val="26"/>
        </w:rPr>
      </w:pPr>
      <w:r w:rsidRPr="00D132C7">
        <w:rPr>
          <w:rFonts w:cstheme="minorHAnsi"/>
          <w:sz w:val="26"/>
          <w:szCs w:val="26"/>
        </w:rPr>
        <w:t>Councillor Wendy Waters</w:t>
      </w:r>
      <w:r w:rsidR="00D45387" w:rsidRPr="00D132C7">
        <w:rPr>
          <w:rFonts w:cstheme="minorHAnsi"/>
          <w:sz w:val="26"/>
          <w:szCs w:val="26"/>
        </w:rPr>
        <w:tab/>
      </w:r>
      <w:r w:rsidR="00D45387" w:rsidRPr="00D132C7">
        <w:rPr>
          <w:rFonts w:cstheme="minorHAnsi"/>
          <w:sz w:val="26"/>
          <w:szCs w:val="26"/>
        </w:rPr>
        <w:tab/>
      </w:r>
      <w:r w:rsidR="00D45387" w:rsidRPr="00D132C7">
        <w:rPr>
          <w:rFonts w:cstheme="minorHAnsi"/>
          <w:sz w:val="26"/>
          <w:szCs w:val="26"/>
        </w:rPr>
        <w:tab/>
      </w:r>
      <w:r w:rsidR="00D45387" w:rsidRPr="00D132C7">
        <w:rPr>
          <w:rFonts w:cstheme="minorHAnsi"/>
          <w:sz w:val="26"/>
          <w:szCs w:val="26"/>
        </w:rPr>
        <w:tab/>
      </w:r>
    </w:p>
    <w:p w14:paraId="5AACDF2B" w14:textId="77777777" w:rsidR="00481D38" w:rsidRPr="00D132C7" w:rsidRDefault="00481D38" w:rsidP="00D45387">
      <w:pPr>
        <w:spacing w:line="240" w:lineRule="auto"/>
        <w:jc w:val="both"/>
        <w:rPr>
          <w:rFonts w:cstheme="minorHAnsi"/>
          <w:b/>
          <w:sz w:val="26"/>
          <w:szCs w:val="26"/>
        </w:rPr>
      </w:pPr>
    </w:p>
    <w:p w14:paraId="34FA6E15" w14:textId="77777777" w:rsidR="00D45387" w:rsidRPr="00D132C7" w:rsidRDefault="00D45387" w:rsidP="00D45387">
      <w:pPr>
        <w:spacing w:line="240" w:lineRule="auto"/>
        <w:jc w:val="both"/>
        <w:rPr>
          <w:rFonts w:cstheme="minorHAnsi"/>
          <w:b/>
          <w:sz w:val="26"/>
          <w:szCs w:val="26"/>
        </w:rPr>
      </w:pPr>
      <w:r w:rsidRPr="00D132C7">
        <w:rPr>
          <w:rFonts w:cstheme="minorHAnsi"/>
          <w:b/>
          <w:sz w:val="26"/>
          <w:szCs w:val="26"/>
        </w:rPr>
        <w:t>Tunbridge Wells Borough Council:</w:t>
      </w:r>
    </w:p>
    <w:p w14:paraId="065DDFF8" w14:textId="3F1E1383" w:rsidR="00D45387" w:rsidRPr="00D132C7" w:rsidRDefault="00D45387" w:rsidP="00D45387">
      <w:pPr>
        <w:spacing w:line="240" w:lineRule="auto"/>
        <w:jc w:val="both"/>
        <w:rPr>
          <w:rFonts w:cstheme="minorHAnsi"/>
          <w:sz w:val="26"/>
          <w:szCs w:val="26"/>
        </w:rPr>
      </w:pPr>
      <w:r w:rsidRPr="00D132C7">
        <w:rPr>
          <w:rFonts w:cstheme="minorHAnsi"/>
          <w:sz w:val="26"/>
          <w:szCs w:val="26"/>
        </w:rPr>
        <w:t>Councillor Linda Hall</w:t>
      </w:r>
      <w:r w:rsidRPr="00D132C7">
        <w:rPr>
          <w:rFonts w:cstheme="minorHAnsi"/>
          <w:sz w:val="26"/>
          <w:szCs w:val="26"/>
        </w:rPr>
        <w:tab/>
        <w:t>(Benenden &amp; Cranbrook)</w:t>
      </w:r>
      <w:r w:rsidRPr="00D132C7">
        <w:rPr>
          <w:rFonts w:cstheme="minorHAnsi"/>
          <w:sz w:val="26"/>
          <w:szCs w:val="26"/>
        </w:rPr>
        <w:tab/>
      </w:r>
      <w:r w:rsidRPr="00D132C7">
        <w:rPr>
          <w:rFonts w:cstheme="minorHAnsi"/>
          <w:sz w:val="26"/>
          <w:szCs w:val="26"/>
        </w:rPr>
        <w:tab/>
      </w:r>
    </w:p>
    <w:p w14:paraId="5A65D361" w14:textId="7FDF5696" w:rsidR="00D45387" w:rsidRPr="00D132C7" w:rsidRDefault="00D45387" w:rsidP="00D45387">
      <w:pPr>
        <w:spacing w:line="240" w:lineRule="auto"/>
        <w:jc w:val="both"/>
        <w:rPr>
          <w:rFonts w:cstheme="minorHAnsi"/>
          <w:sz w:val="26"/>
          <w:szCs w:val="26"/>
        </w:rPr>
      </w:pPr>
      <w:r w:rsidRPr="00D132C7">
        <w:rPr>
          <w:rFonts w:cstheme="minorHAnsi"/>
          <w:sz w:val="26"/>
          <w:szCs w:val="26"/>
        </w:rPr>
        <w:t xml:space="preserve">Councillor James </w:t>
      </w:r>
      <w:proofErr w:type="spellStart"/>
      <w:r w:rsidRPr="00D132C7">
        <w:rPr>
          <w:rFonts w:cstheme="minorHAnsi"/>
          <w:sz w:val="26"/>
          <w:szCs w:val="26"/>
        </w:rPr>
        <w:t>Hannam</w:t>
      </w:r>
      <w:proofErr w:type="spellEnd"/>
      <w:r w:rsidRPr="00D132C7">
        <w:rPr>
          <w:rFonts w:cstheme="minorHAnsi"/>
          <w:sz w:val="26"/>
          <w:szCs w:val="26"/>
        </w:rPr>
        <w:t xml:space="preserve"> (</w:t>
      </w:r>
      <w:proofErr w:type="spellStart"/>
      <w:r w:rsidRPr="00D132C7">
        <w:rPr>
          <w:rFonts w:cstheme="minorHAnsi"/>
          <w:sz w:val="26"/>
          <w:szCs w:val="26"/>
        </w:rPr>
        <w:t>Frittenden</w:t>
      </w:r>
      <w:proofErr w:type="spellEnd"/>
      <w:r w:rsidRPr="00D132C7">
        <w:rPr>
          <w:rFonts w:cstheme="minorHAnsi"/>
          <w:sz w:val="26"/>
          <w:szCs w:val="26"/>
        </w:rPr>
        <w:t xml:space="preserve"> &amp; Sissinghurst)</w:t>
      </w:r>
      <w:r w:rsidRPr="00D132C7">
        <w:rPr>
          <w:rFonts w:cstheme="minorHAnsi"/>
          <w:sz w:val="26"/>
          <w:szCs w:val="26"/>
        </w:rPr>
        <w:tab/>
      </w:r>
    </w:p>
    <w:p w14:paraId="0F6B297A" w14:textId="3609BC11" w:rsidR="00D45387" w:rsidRPr="00D132C7" w:rsidRDefault="00D45387" w:rsidP="00D45387">
      <w:pPr>
        <w:spacing w:line="240" w:lineRule="auto"/>
        <w:jc w:val="both"/>
        <w:rPr>
          <w:rFonts w:cstheme="minorHAnsi"/>
          <w:sz w:val="26"/>
          <w:szCs w:val="26"/>
        </w:rPr>
      </w:pPr>
      <w:r w:rsidRPr="00D132C7">
        <w:rPr>
          <w:rFonts w:cstheme="minorHAnsi"/>
          <w:sz w:val="26"/>
          <w:szCs w:val="26"/>
        </w:rPr>
        <w:t>Councillor Sean Holden</w:t>
      </w:r>
      <w:r w:rsidRPr="00D132C7">
        <w:rPr>
          <w:rFonts w:cstheme="minorHAnsi"/>
          <w:sz w:val="26"/>
          <w:szCs w:val="26"/>
        </w:rPr>
        <w:tab/>
        <w:t>(Benenden &amp; Cranbrook)</w:t>
      </w:r>
      <w:r w:rsidRPr="00D132C7">
        <w:rPr>
          <w:rFonts w:cstheme="minorHAnsi"/>
          <w:sz w:val="26"/>
          <w:szCs w:val="26"/>
        </w:rPr>
        <w:tab/>
      </w:r>
      <w:r w:rsidRPr="00D132C7">
        <w:rPr>
          <w:rFonts w:cstheme="minorHAnsi"/>
          <w:sz w:val="26"/>
          <w:szCs w:val="26"/>
        </w:rPr>
        <w:tab/>
      </w:r>
    </w:p>
    <w:p w14:paraId="1D22DCC1" w14:textId="6C0E6CA6" w:rsidR="00D45387" w:rsidRDefault="00D45387" w:rsidP="00D45387">
      <w:pPr>
        <w:spacing w:line="240" w:lineRule="auto"/>
        <w:jc w:val="both"/>
        <w:rPr>
          <w:rFonts w:cstheme="minorHAnsi"/>
          <w:sz w:val="26"/>
          <w:szCs w:val="26"/>
        </w:rPr>
      </w:pPr>
      <w:r w:rsidRPr="00D132C7">
        <w:rPr>
          <w:rFonts w:cstheme="minorHAnsi"/>
          <w:sz w:val="26"/>
          <w:szCs w:val="26"/>
        </w:rPr>
        <w:t>Councillor Tom Dawlings (Benenden &amp; Cranbrook)</w:t>
      </w:r>
      <w:r w:rsidRPr="00D132C7">
        <w:rPr>
          <w:rFonts w:cstheme="minorHAnsi"/>
          <w:sz w:val="26"/>
          <w:szCs w:val="26"/>
        </w:rPr>
        <w:tab/>
      </w:r>
    </w:p>
    <w:p w14:paraId="006B1DB6" w14:textId="77777777" w:rsidR="00D132C7" w:rsidRPr="00D132C7" w:rsidRDefault="00D132C7" w:rsidP="00D45387">
      <w:pPr>
        <w:spacing w:line="240" w:lineRule="auto"/>
        <w:jc w:val="both"/>
        <w:rPr>
          <w:rFonts w:cstheme="minorHAnsi"/>
          <w:sz w:val="26"/>
          <w:szCs w:val="26"/>
        </w:rPr>
      </w:pPr>
    </w:p>
    <w:p w14:paraId="5D7B8AC3" w14:textId="77777777" w:rsidR="00481D38" w:rsidRPr="00D132C7" w:rsidRDefault="00D45387" w:rsidP="00D45387">
      <w:pPr>
        <w:spacing w:line="240" w:lineRule="auto"/>
        <w:jc w:val="both"/>
        <w:rPr>
          <w:rFonts w:cstheme="minorHAnsi"/>
          <w:b/>
          <w:sz w:val="26"/>
          <w:szCs w:val="26"/>
        </w:rPr>
      </w:pPr>
      <w:r w:rsidRPr="00D132C7">
        <w:rPr>
          <w:rFonts w:cstheme="minorHAnsi"/>
          <w:b/>
          <w:sz w:val="26"/>
          <w:szCs w:val="26"/>
        </w:rPr>
        <w:t>Kent County Council:</w:t>
      </w:r>
    </w:p>
    <w:p w14:paraId="678752F3" w14:textId="1A0097B7" w:rsidR="00D45387" w:rsidRPr="00D132C7" w:rsidRDefault="00D45387" w:rsidP="00D45387">
      <w:pPr>
        <w:spacing w:line="240" w:lineRule="auto"/>
        <w:jc w:val="both"/>
        <w:rPr>
          <w:rFonts w:cstheme="minorHAnsi"/>
          <w:b/>
          <w:sz w:val="26"/>
          <w:szCs w:val="26"/>
        </w:rPr>
      </w:pPr>
      <w:r w:rsidRPr="00D132C7">
        <w:rPr>
          <w:rFonts w:cstheme="minorHAnsi"/>
          <w:sz w:val="26"/>
          <w:szCs w:val="26"/>
        </w:rPr>
        <w:t>Councillor Sean Holden</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71616710" w14:textId="77777777" w:rsidR="00D132C7" w:rsidRDefault="00D132C7" w:rsidP="00431E02">
      <w:pPr>
        <w:jc w:val="both"/>
        <w:rPr>
          <w:rFonts w:cstheme="minorHAnsi"/>
          <w:b/>
          <w:color w:val="FF0000"/>
          <w:sz w:val="26"/>
          <w:szCs w:val="26"/>
        </w:rPr>
      </w:pPr>
    </w:p>
    <w:p w14:paraId="0091E534" w14:textId="77777777" w:rsidR="00D132C7" w:rsidRDefault="00D132C7" w:rsidP="00431E02">
      <w:pPr>
        <w:jc w:val="both"/>
        <w:rPr>
          <w:rFonts w:cstheme="minorHAnsi"/>
          <w:b/>
          <w:color w:val="FF0000"/>
          <w:sz w:val="26"/>
          <w:szCs w:val="26"/>
        </w:rPr>
      </w:pPr>
    </w:p>
    <w:p w14:paraId="4D8614A2" w14:textId="2CC1D675" w:rsidR="00BC2521" w:rsidRDefault="00BC2521" w:rsidP="00431E02">
      <w:pPr>
        <w:jc w:val="both"/>
        <w:rPr>
          <w:rFonts w:cstheme="minorHAnsi"/>
          <w:b/>
          <w:sz w:val="26"/>
          <w:szCs w:val="26"/>
        </w:rPr>
      </w:pPr>
      <w:r w:rsidRPr="00AD72B0">
        <w:rPr>
          <w:rFonts w:cstheme="minorHAnsi"/>
          <w:b/>
          <w:sz w:val="26"/>
          <w:szCs w:val="26"/>
        </w:rPr>
        <w:lastRenderedPageBreak/>
        <w:t>CHAIRMAN’S REPORT</w:t>
      </w:r>
    </w:p>
    <w:p w14:paraId="234D0E70" w14:textId="790B2699" w:rsidR="00150ABA" w:rsidRPr="00AD72B0" w:rsidRDefault="00150ABA" w:rsidP="00431E02">
      <w:pPr>
        <w:jc w:val="both"/>
        <w:rPr>
          <w:rFonts w:cstheme="minorHAnsi"/>
          <w:b/>
          <w:sz w:val="26"/>
          <w:szCs w:val="26"/>
        </w:rPr>
      </w:pPr>
      <w:r w:rsidRPr="00150ABA">
        <w:rPr>
          <w:rFonts w:cstheme="minorHAnsi"/>
          <w:b/>
          <w:sz w:val="26"/>
          <w:szCs w:val="26"/>
        </w:rPr>
        <w:t>2020 – 2021 – The Covid Ravaged Year</w:t>
      </w:r>
    </w:p>
    <w:p w14:paraId="02125550" w14:textId="77777777" w:rsidR="00AD72B0" w:rsidRPr="00AD72B0" w:rsidRDefault="00AD72B0" w:rsidP="00AD72B0">
      <w:pPr>
        <w:numPr>
          <w:ilvl w:val="0"/>
          <w:numId w:val="13"/>
        </w:numPr>
        <w:spacing w:after="0" w:line="240" w:lineRule="auto"/>
        <w:jc w:val="both"/>
        <w:rPr>
          <w:rFonts w:cstheme="minorHAnsi"/>
          <w:sz w:val="26"/>
          <w:szCs w:val="26"/>
          <w:lang w:val="en-US"/>
        </w:rPr>
      </w:pPr>
      <w:r w:rsidRPr="00AD72B0">
        <w:rPr>
          <w:rFonts w:cstheme="minorHAnsi"/>
          <w:sz w:val="26"/>
          <w:szCs w:val="26"/>
          <w:lang w:val="en-US"/>
        </w:rPr>
        <w:t>Greatest achievement has been to maintain services and a sense of normality</w:t>
      </w:r>
    </w:p>
    <w:p w14:paraId="145F858D" w14:textId="77777777" w:rsidR="00AD72B0" w:rsidRPr="00AD72B0" w:rsidRDefault="00AD72B0" w:rsidP="00AD72B0">
      <w:pPr>
        <w:numPr>
          <w:ilvl w:val="0"/>
          <w:numId w:val="13"/>
        </w:numPr>
        <w:spacing w:after="0" w:line="240" w:lineRule="auto"/>
        <w:jc w:val="both"/>
        <w:rPr>
          <w:rFonts w:cstheme="minorHAnsi"/>
          <w:sz w:val="26"/>
          <w:szCs w:val="26"/>
          <w:lang w:val="en-US"/>
        </w:rPr>
      </w:pPr>
      <w:r w:rsidRPr="00AD72B0">
        <w:rPr>
          <w:rFonts w:cstheme="minorHAnsi"/>
          <w:sz w:val="26"/>
          <w:szCs w:val="26"/>
          <w:lang w:val="en-US"/>
        </w:rPr>
        <w:t>The Parish Council have Enabled activities, and then supported volunteers to deliver them.</w:t>
      </w:r>
    </w:p>
    <w:p w14:paraId="2F934180" w14:textId="77777777" w:rsidR="00AD72B0" w:rsidRPr="00AD72B0" w:rsidRDefault="00AD72B0" w:rsidP="00AD72B0">
      <w:pPr>
        <w:numPr>
          <w:ilvl w:val="0"/>
          <w:numId w:val="13"/>
        </w:numPr>
        <w:spacing w:after="0" w:line="240" w:lineRule="auto"/>
        <w:jc w:val="both"/>
        <w:rPr>
          <w:rFonts w:cstheme="minorHAnsi"/>
          <w:sz w:val="26"/>
          <w:szCs w:val="26"/>
          <w:lang w:val="en-US"/>
        </w:rPr>
      </w:pPr>
      <w:r w:rsidRPr="00AD72B0">
        <w:rPr>
          <w:rFonts w:cstheme="minorHAnsi"/>
          <w:sz w:val="26"/>
          <w:szCs w:val="26"/>
          <w:lang w:val="en-US"/>
        </w:rPr>
        <w:t>This has been the year of the Volunteer</w:t>
      </w:r>
    </w:p>
    <w:p w14:paraId="3F449CB9" w14:textId="77777777" w:rsidR="00AD72B0" w:rsidRPr="00AD72B0" w:rsidRDefault="00AD72B0" w:rsidP="00AD72B0">
      <w:pPr>
        <w:numPr>
          <w:ilvl w:val="0"/>
          <w:numId w:val="13"/>
        </w:numPr>
        <w:spacing w:after="0" w:line="240" w:lineRule="auto"/>
        <w:jc w:val="both"/>
        <w:rPr>
          <w:rFonts w:cstheme="minorHAnsi"/>
          <w:sz w:val="26"/>
          <w:szCs w:val="26"/>
          <w:lang w:val="en-US"/>
        </w:rPr>
      </w:pPr>
      <w:r w:rsidRPr="00AD72B0">
        <w:rPr>
          <w:rFonts w:cstheme="minorHAnsi"/>
          <w:sz w:val="26"/>
          <w:szCs w:val="26"/>
          <w:lang w:val="en-US"/>
        </w:rPr>
        <w:t>Many volunteers have been selfless and I would like to thank and commend them for their time and energy</w:t>
      </w:r>
    </w:p>
    <w:p w14:paraId="463D3B26" w14:textId="77777777" w:rsidR="00AD72B0" w:rsidRPr="00AD72B0" w:rsidRDefault="00AD72B0" w:rsidP="00AD72B0">
      <w:pPr>
        <w:numPr>
          <w:ilvl w:val="0"/>
          <w:numId w:val="13"/>
        </w:numPr>
        <w:spacing w:after="0" w:line="240" w:lineRule="auto"/>
        <w:jc w:val="both"/>
        <w:rPr>
          <w:rFonts w:cstheme="minorHAnsi"/>
          <w:sz w:val="26"/>
          <w:szCs w:val="26"/>
          <w:lang w:val="en-US"/>
        </w:rPr>
      </w:pPr>
      <w:r w:rsidRPr="00AD72B0">
        <w:rPr>
          <w:rFonts w:cstheme="minorHAnsi"/>
          <w:sz w:val="26"/>
          <w:szCs w:val="26"/>
          <w:lang w:val="en-US"/>
        </w:rPr>
        <w:t xml:space="preserve">The Council </w:t>
      </w:r>
      <w:proofErr w:type="spellStart"/>
      <w:r w:rsidRPr="00AD72B0">
        <w:rPr>
          <w:rFonts w:cstheme="minorHAnsi"/>
          <w:sz w:val="26"/>
          <w:szCs w:val="26"/>
          <w:lang w:val="en-US"/>
        </w:rPr>
        <w:t>organised</w:t>
      </w:r>
      <w:proofErr w:type="spellEnd"/>
      <w:r w:rsidRPr="00AD72B0">
        <w:rPr>
          <w:rFonts w:cstheme="minorHAnsi"/>
          <w:sz w:val="26"/>
          <w:szCs w:val="26"/>
          <w:lang w:val="en-US"/>
        </w:rPr>
        <w:t xml:space="preserve"> the Cranbrook Covid helpline, Volunteers delivered the services</w:t>
      </w:r>
    </w:p>
    <w:p w14:paraId="361307C2" w14:textId="77777777" w:rsidR="00AD72B0" w:rsidRPr="00AD72B0" w:rsidRDefault="00AD72B0" w:rsidP="00AD72B0">
      <w:pPr>
        <w:numPr>
          <w:ilvl w:val="0"/>
          <w:numId w:val="13"/>
        </w:numPr>
        <w:spacing w:after="0" w:line="240" w:lineRule="auto"/>
        <w:jc w:val="both"/>
        <w:rPr>
          <w:rFonts w:cstheme="minorHAnsi"/>
          <w:sz w:val="26"/>
          <w:szCs w:val="26"/>
          <w:lang w:val="en-US"/>
        </w:rPr>
      </w:pPr>
      <w:r w:rsidRPr="00AD72B0">
        <w:rPr>
          <w:rFonts w:cstheme="minorHAnsi"/>
          <w:sz w:val="26"/>
          <w:szCs w:val="26"/>
          <w:lang w:val="en-US"/>
        </w:rPr>
        <w:t>Mental Wellbeing has been delivered by Wellbeing in the Weald volunteers,</w:t>
      </w:r>
    </w:p>
    <w:p w14:paraId="131D66FC" w14:textId="0ED89A73" w:rsidR="00AD72B0" w:rsidRPr="00AD72B0" w:rsidRDefault="00AD72B0" w:rsidP="00AD72B0">
      <w:pPr>
        <w:numPr>
          <w:ilvl w:val="0"/>
          <w:numId w:val="13"/>
        </w:numPr>
        <w:spacing w:after="0" w:line="240" w:lineRule="auto"/>
        <w:jc w:val="both"/>
        <w:rPr>
          <w:rFonts w:cstheme="minorHAnsi"/>
          <w:sz w:val="26"/>
          <w:szCs w:val="26"/>
          <w:lang w:val="en-US"/>
        </w:rPr>
      </w:pPr>
      <w:r w:rsidRPr="00AD72B0">
        <w:rPr>
          <w:rFonts w:cstheme="minorHAnsi"/>
          <w:sz w:val="26"/>
          <w:szCs w:val="26"/>
          <w:lang w:val="en-US"/>
        </w:rPr>
        <w:t>The Council enabled a 2020 Spinney on the Ball Field, but Cranbrook in Bloom Volunteers planted it up</w:t>
      </w:r>
    </w:p>
    <w:p w14:paraId="6A048C4A" w14:textId="6811346B" w:rsidR="00AD72B0" w:rsidRDefault="00AD72B0" w:rsidP="00AD72B0">
      <w:pPr>
        <w:numPr>
          <w:ilvl w:val="0"/>
          <w:numId w:val="13"/>
        </w:numPr>
        <w:spacing w:after="0" w:line="240" w:lineRule="auto"/>
        <w:jc w:val="both"/>
        <w:rPr>
          <w:rFonts w:cstheme="minorHAnsi"/>
          <w:sz w:val="26"/>
          <w:szCs w:val="26"/>
          <w:lang w:val="en-US"/>
        </w:rPr>
      </w:pPr>
      <w:r w:rsidRPr="00AD72B0">
        <w:rPr>
          <w:rFonts w:cstheme="minorHAnsi"/>
          <w:sz w:val="26"/>
          <w:szCs w:val="26"/>
          <w:lang w:val="en-US"/>
        </w:rPr>
        <w:t>The Council enabled Covid testing in the Vestry Hall, and the army and KCC delivered the service.</w:t>
      </w:r>
    </w:p>
    <w:p w14:paraId="7714E74D" w14:textId="5D9724D9" w:rsidR="00AD72B0" w:rsidRPr="001F5734" w:rsidRDefault="00AD72B0" w:rsidP="001F5734">
      <w:pPr>
        <w:spacing w:after="0" w:line="240" w:lineRule="auto"/>
        <w:ind w:left="360"/>
        <w:jc w:val="both"/>
        <w:rPr>
          <w:rFonts w:cstheme="minorHAnsi"/>
          <w:b/>
          <w:bCs/>
          <w:sz w:val="26"/>
          <w:szCs w:val="26"/>
          <w:lang w:val="en-US"/>
        </w:rPr>
      </w:pPr>
      <w:r w:rsidRPr="001F5734">
        <w:rPr>
          <w:rFonts w:cstheme="minorHAnsi"/>
          <w:b/>
          <w:bCs/>
          <w:sz w:val="26"/>
          <w:szCs w:val="26"/>
          <w:lang w:val="en-US"/>
        </w:rPr>
        <w:t>The Community and Medical Centre</w:t>
      </w:r>
    </w:p>
    <w:p w14:paraId="58D9100C" w14:textId="77777777" w:rsidR="00AD72B0" w:rsidRPr="00AD72B0" w:rsidRDefault="00AD72B0" w:rsidP="00AD72B0">
      <w:pPr>
        <w:numPr>
          <w:ilvl w:val="1"/>
          <w:numId w:val="13"/>
        </w:numPr>
        <w:spacing w:after="0" w:line="240" w:lineRule="auto"/>
        <w:jc w:val="both"/>
        <w:rPr>
          <w:rFonts w:cstheme="minorHAnsi"/>
          <w:sz w:val="26"/>
          <w:szCs w:val="26"/>
        </w:rPr>
      </w:pPr>
      <w:r w:rsidRPr="00AD72B0">
        <w:rPr>
          <w:rFonts w:cstheme="minorHAnsi"/>
          <w:sz w:val="26"/>
          <w:szCs w:val="26"/>
        </w:rPr>
        <w:t>Access to the donated land has been finalised</w:t>
      </w:r>
    </w:p>
    <w:p w14:paraId="1A498290" w14:textId="77777777" w:rsidR="00AD72B0" w:rsidRPr="00AD72B0" w:rsidRDefault="00AD72B0" w:rsidP="00AD72B0">
      <w:pPr>
        <w:numPr>
          <w:ilvl w:val="1"/>
          <w:numId w:val="13"/>
        </w:numPr>
        <w:spacing w:after="0" w:line="240" w:lineRule="auto"/>
        <w:jc w:val="both"/>
        <w:rPr>
          <w:rFonts w:cstheme="minorHAnsi"/>
          <w:sz w:val="26"/>
          <w:szCs w:val="26"/>
        </w:rPr>
      </w:pPr>
      <w:r w:rsidRPr="00AD72B0">
        <w:rPr>
          <w:rFonts w:cstheme="minorHAnsi"/>
          <w:sz w:val="26"/>
          <w:szCs w:val="26"/>
        </w:rPr>
        <w:t xml:space="preserve">The </w:t>
      </w:r>
      <w:proofErr w:type="spellStart"/>
      <w:r w:rsidRPr="00AD72B0">
        <w:rPr>
          <w:rFonts w:cstheme="minorHAnsi"/>
          <w:sz w:val="26"/>
          <w:szCs w:val="26"/>
        </w:rPr>
        <w:t>Tanyard</w:t>
      </w:r>
      <w:proofErr w:type="spellEnd"/>
      <w:r w:rsidRPr="00AD72B0">
        <w:rPr>
          <w:rFonts w:cstheme="minorHAnsi"/>
          <w:sz w:val="26"/>
          <w:szCs w:val="26"/>
        </w:rPr>
        <w:t xml:space="preserve"> Dental Surgery has been purchased</w:t>
      </w:r>
    </w:p>
    <w:p w14:paraId="11229EDD" w14:textId="77777777" w:rsidR="00AD72B0" w:rsidRPr="00AD72B0" w:rsidRDefault="00AD72B0" w:rsidP="00AD72B0">
      <w:pPr>
        <w:numPr>
          <w:ilvl w:val="1"/>
          <w:numId w:val="13"/>
        </w:numPr>
        <w:spacing w:after="0" w:line="240" w:lineRule="auto"/>
        <w:jc w:val="both"/>
        <w:rPr>
          <w:rFonts w:cstheme="minorHAnsi"/>
          <w:sz w:val="26"/>
          <w:szCs w:val="26"/>
        </w:rPr>
      </w:pPr>
      <w:r w:rsidRPr="00AD72B0">
        <w:rPr>
          <w:rFonts w:cstheme="minorHAnsi"/>
          <w:sz w:val="26"/>
          <w:szCs w:val="26"/>
        </w:rPr>
        <w:t>A robust business case, with financial plans, has been posted on the website.</w:t>
      </w:r>
    </w:p>
    <w:p w14:paraId="783541E0" w14:textId="77777777" w:rsidR="00AD72B0" w:rsidRPr="00AD72B0" w:rsidRDefault="00AD72B0" w:rsidP="00AD72B0">
      <w:pPr>
        <w:numPr>
          <w:ilvl w:val="1"/>
          <w:numId w:val="13"/>
        </w:numPr>
        <w:spacing w:after="0" w:line="240" w:lineRule="auto"/>
        <w:jc w:val="both"/>
        <w:rPr>
          <w:rFonts w:cstheme="minorHAnsi"/>
          <w:sz w:val="26"/>
          <w:szCs w:val="26"/>
        </w:rPr>
      </w:pPr>
      <w:r w:rsidRPr="00AD72B0">
        <w:rPr>
          <w:rFonts w:cstheme="minorHAnsi"/>
          <w:sz w:val="26"/>
          <w:szCs w:val="26"/>
        </w:rPr>
        <w:t>After a public meeting with 78 attendees, the Parish Council agreed to go ahead to the next stage.</w:t>
      </w:r>
    </w:p>
    <w:p w14:paraId="2E2D140E" w14:textId="77777777" w:rsidR="00AD72B0" w:rsidRPr="00AD72B0" w:rsidRDefault="00AD72B0" w:rsidP="00AD72B0">
      <w:pPr>
        <w:numPr>
          <w:ilvl w:val="1"/>
          <w:numId w:val="13"/>
        </w:numPr>
        <w:spacing w:after="0" w:line="240" w:lineRule="auto"/>
        <w:jc w:val="both"/>
        <w:rPr>
          <w:rFonts w:cstheme="minorHAnsi"/>
          <w:sz w:val="26"/>
          <w:szCs w:val="26"/>
        </w:rPr>
      </w:pPr>
      <w:r w:rsidRPr="00AD72B0">
        <w:rPr>
          <w:rFonts w:cstheme="minorHAnsi"/>
          <w:sz w:val="26"/>
          <w:szCs w:val="26"/>
        </w:rPr>
        <w:t>All the time and effort has been volunteered, only legal fees have been spent.</w:t>
      </w:r>
    </w:p>
    <w:p w14:paraId="1267234C" w14:textId="77777777" w:rsidR="00AD72B0" w:rsidRPr="00AD72B0" w:rsidRDefault="00AD72B0" w:rsidP="00AD72B0">
      <w:pPr>
        <w:numPr>
          <w:ilvl w:val="1"/>
          <w:numId w:val="13"/>
        </w:numPr>
        <w:spacing w:after="0" w:line="240" w:lineRule="auto"/>
        <w:jc w:val="both"/>
        <w:rPr>
          <w:rFonts w:cstheme="minorHAnsi"/>
          <w:sz w:val="26"/>
          <w:szCs w:val="26"/>
        </w:rPr>
      </w:pPr>
      <w:r w:rsidRPr="00AD72B0">
        <w:rPr>
          <w:rFonts w:cstheme="minorHAnsi"/>
          <w:sz w:val="26"/>
          <w:szCs w:val="26"/>
        </w:rPr>
        <w:t>KCC libraries are part of the project.</w:t>
      </w:r>
    </w:p>
    <w:p w14:paraId="19C1D5A8" w14:textId="77777777" w:rsidR="00AD72B0" w:rsidRPr="00AD72B0" w:rsidRDefault="00AD72B0" w:rsidP="00AD72B0">
      <w:pPr>
        <w:numPr>
          <w:ilvl w:val="1"/>
          <w:numId w:val="13"/>
        </w:numPr>
        <w:spacing w:after="0" w:line="240" w:lineRule="auto"/>
        <w:jc w:val="both"/>
        <w:rPr>
          <w:rFonts w:cstheme="minorHAnsi"/>
          <w:sz w:val="26"/>
          <w:szCs w:val="26"/>
        </w:rPr>
      </w:pPr>
      <w:r w:rsidRPr="00AD72B0">
        <w:rPr>
          <w:rFonts w:cstheme="minorHAnsi"/>
          <w:sz w:val="26"/>
          <w:szCs w:val="26"/>
        </w:rPr>
        <w:t>The NHS want to be part of the project. Covid has slowed their processes</w:t>
      </w:r>
    </w:p>
    <w:p w14:paraId="6E59EA9E" w14:textId="77777777" w:rsidR="001F5734" w:rsidRPr="00AD72B0" w:rsidRDefault="001F5734" w:rsidP="001F5734">
      <w:pPr>
        <w:pStyle w:val="ListParagraph"/>
        <w:numPr>
          <w:ilvl w:val="1"/>
          <w:numId w:val="13"/>
        </w:numPr>
        <w:spacing w:after="0" w:line="240" w:lineRule="auto"/>
        <w:jc w:val="both"/>
        <w:rPr>
          <w:rFonts w:cstheme="minorHAnsi"/>
          <w:sz w:val="26"/>
          <w:szCs w:val="26"/>
        </w:rPr>
      </w:pPr>
      <w:r w:rsidRPr="00AD72B0">
        <w:rPr>
          <w:rFonts w:cstheme="minorHAnsi"/>
          <w:sz w:val="26"/>
          <w:szCs w:val="26"/>
        </w:rPr>
        <w:t xml:space="preserve">All the time and effort has been </w:t>
      </w:r>
      <w:proofErr w:type="gramStart"/>
      <w:r w:rsidRPr="00AD72B0">
        <w:rPr>
          <w:rFonts w:cstheme="minorHAnsi"/>
          <w:sz w:val="26"/>
          <w:szCs w:val="26"/>
        </w:rPr>
        <w:t>volunteered,</w:t>
      </w:r>
      <w:proofErr w:type="gramEnd"/>
      <w:r w:rsidRPr="00AD72B0">
        <w:rPr>
          <w:rFonts w:cstheme="minorHAnsi"/>
          <w:sz w:val="26"/>
          <w:szCs w:val="26"/>
        </w:rPr>
        <w:t xml:space="preserve"> only legal fees have been spent.</w:t>
      </w:r>
    </w:p>
    <w:p w14:paraId="3CD3DDD7" w14:textId="3F1E540E" w:rsidR="00AD72B0" w:rsidRPr="001F5734" w:rsidRDefault="00AD72B0" w:rsidP="001F5734">
      <w:pPr>
        <w:spacing w:after="0" w:line="240" w:lineRule="auto"/>
        <w:ind w:left="360"/>
        <w:jc w:val="both"/>
        <w:rPr>
          <w:rFonts w:cstheme="minorHAnsi"/>
          <w:b/>
          <w:bCs/>
          <w:sz w:val="26"/>
          <w:szCs w:val="26"/>
        </w:rPr>
      </w:pPr>
      <w:r w:rsidRPr="001F5734">
        <w:rPr>
          <w:rFonts w:cstheme="minorHAnsi"/>
          <w:b/>
          <w:bCs/>
          <w:sz w:val="26"/>
          <w:szCs w:val="26"/>
        </w:rPr>
        <w:t xml:space="preserve">Parish </w:t>
      </w:r>
      <w:r w:rsidR="006F6012" w:rsidRPr="001F5734">
        <w:rPr>
          <w:rFonts w:cstheme="minorHAnsi"/>
          <w:b/>
          <w:bCs/>
          <w:sz w:val="26"/>
          <w:szCs w:val="26"/>
        </w:rPr>
        <w:t>Councilors</w:t>
      </w:r>
    </w:p>
    <w:p w14:paraId="3F1F5AD1" w14:textId="77777777" w:rsidR="001F5734" w:rsidRPr="001F5734" w:rsidRDefault="001F5734" w:rsidP="001F5734">
      <w:pPr>
        <w:numPr>
          <w:ilvl w:val="0"/>
          <w:numId w:val="15"/>
        </w:numPr>
        <w:spacing w:after="0" w:line="216" w:lineRule="auto"/>
        <w:ind w:left="1080"/>
        <w:contextualSpacing/>
        <w:rPr>
          <w:rFonts w:cstheme="minorHAnsi"/>
          <w:sz w:val="26"/>
          <w:szCs w:val="26"/>
        </w:rPr>
      </w:pPr>
      <w:r w:rsidRPr="001F5734">
        <w:rPr>
          <w:rFonts w:cstheme="minorHAnsi"/>
          <w:sz w:val="26"/>
          <w:szCs w:val="26"/>
        </w:rPr>
        <w:t>All Parish councillors are volunteers</w:t>
      </w:r>
    </w:p>
    <w:p w14:paraId="30EBCCC2" w14:textId="77777777" w:rsidR="001F5734" w:rsidRPr="001F5734" w:rsidRDefault="001F5734" w:rsidP="001F5734">
      <w:pPr>
        <w:numPr>
          <w:ilvl w:val="0"/>
          <w:numId w:val="15"/>
        </w:numPr>
        <w:spacing w:after="0" w:line="216" w:lineRule="auto"/>
        <w:ind w:left="1080"/>
        <w:contextualSpacing/>
        <w:rPr>
          <w:rFonts w:cstheme="minorHAnsi"/>
          <w:sz w:val="26"/>
          <w:szCs w:val="26"/>
        </w:rPr>
      </w:pPr>
      <w:r w:rsidRPr="001F5734">
        <w:rPr>
          <w:rFonts w:cstheme="minorHAnsi"/>
          <w:sz w:val="26"/>
          <w:szCs w:val="26"/>
        </w:rPr>
        <w:t>We are here to improve life for parishioners and enable change for the better.</w:t>
      </w:r>
    </w:p>
    <w:p w14:paraId="611AF73B" w14:textId="77777777" w:rsidR="001F5734" w:rsidRPr="001F5734" w:rsidRDefault="001F5734" w:rsidP="001F5734">
      <w:pPr>
        <w:numPr>
          <w:ilvl w:val="0"/>
          <w:numId w:val="15"/>
        </w:numPr>
        <w:spacing w:after="0" w:line="216" w:lineRule="auto"/>
        <w:ind w:left="1080"/>
        <w:contextualSpacing/>
        <w:rPr>
          <w:rFonts w:cstheme="minorHAnsi"/>
          <w:sz w:val="26"/>
          <w:szCs w:val="26"/>
        </w:rPr>
      </w:pPr>
      <w:r w:rsidRPr="001F5734">
        <w:rPr>
          <w:rFonts w:cstheme="minorHAnsi"/>
          <w:sz w:val="26"/>
          <w:szCs w:val="26"/>
        </w:rPr>
        <w:t>This year we have lost 3 members who all left their mark:</w:t>
      </w:r>
    </w:p>
    <w:p w14:paraId="10FF3EF4" w14:textId="500D584B" w:rsidR="001F5734" w:rsidRPr="001F5734" w:rsidRDefault="001F5734" w:rsidP="001F5734">
      <w:pPr>
        <w:spacing w:before="200" w:after="0" w:line="216" w:lineRule="auto"/>
        <w:jc w:val="center"/>
        <w:rPr>
          <w:rFonts w:cstheme="minorHAnsi"/>
          <w:sz w:val="26"/>
          <w:szCs w:val="26"/>
        </w:rPr>
      </w:pPr>
      <w:r w:rsidRPr="001F5734">
        <w:rPr>
          <w:rFonts w:cstheme="minorHAnsi"/>
          <w:sz w:val="26"/>
          <w:szCs w:val="26"/>
        </w:rPr>
        <w:t>Bridget Longley</w:t>
      </w:r>
      <w:r>
        <w:rPr>
          <w:rFonts w:cstheme="minorHAnsi"/>
          <w:sz w:val="26"/>
          <w:szCs w:val="26"/>
        </w:rPr>
        <w:br/>
      </w:r>
      <w:r w:rsidRPr="001F5734">
        <w:rPr>
          <w:rFonts w:cstheme="minorHAnsi"/>
          <w:sz w:val="26"/>
          <w:szCs w:val="26"/>
        </w:rPr>
        <w:t xml:space="preserve">Denis </w:t>
      </w:r>
      <w:proofErr w:type="spellStart"/>
      <w:r w:rsidRPr="001F5734">
        <w:rPr>
          <w:rFonts w:cstheme="minorHAnsi"/>
          <w:sz w:val="26"/>
          <w:szCs w:val="26"/>
        </w:rPr>
        <w:t>Hemsted</w:t>
      </w:r>
      <w:proofErr w:type="spellEnd"/>
      <w:r>
        <w:rPr>
          <w:rFonts w:cstheme="minorHAnsi"/>
          <w:sz w:val="26"/>
          <w:szCs w:val="26"/>
        </w:rPr>
        <w:br/>
      </w:r>
      <w:r w:rsidRPr="001F5734">
        <w:rPr>
          <w:rFonts w:cstheme="minorHAnsi"/>
          <w:sz w:val="26"/>
          <w:szCs w:val="26"/>
        </w:rPr>
        <w:t>Brian Clifford</w:t>
      </w:r>
    </w:p>
    <w:p w14:paraId="0A6D7A64" w14:textId="3971E632" w:rsidR="00AD72B0" w:rsidRPr="00AD72B0" w:rsidRDefault="00AD72B0" w:rsidP="00AD72B0">
      <w:pPr>
        <w:pStyle w:val="ListParagraph"/>
        <w:spacing w:after="0" w:line="240" w:lineRule="auto"/>
        <w:jc w:val="both"/>
        <w:rPr>
          <w:rFonts w:cstheme="minorHAnsi"/>
          <w:sz w:val="26"/>
          <w:szCs w:val="26"/>
        </w:rPr>
      </w:pPr>
    </w:p>
    <w:p w14:paraId="00CA5342" w14:textId="1DA14A55" w:rsidR="004F7941" w:rsidRPr="00AD72B0" w:rsidRDefault="004F7941" w:rsidP="00431E02">
      <w:pPr>
        <w:spacing w:after="0" w:line="240" w:lineRule="auto"/>
        <w:jc w:val="both"/>
        <w:rPr>
          <w:rFonts w:eastAsia="Times New Roman" w:cstheme="minorHAnsi"/>
          <w:b/>
          <w:sz w:val="26"/>
          <w:szCs w:val="26"/>
          <w:lang w:val="en-US"/>
        </w:rPr>
      </w:pPr>
      <w:r w:rsidRPr="00AD72B0">
        <w:rPr>
          <w:rFonts w:eastAsia="Times New Roman" w:cstheme="minorHAnsi"/>
          <w:b/>
          <w:sz w:val="26"/>
          <w:szCs w:val="26"/>
          <w:lang w:val="en-US"/>
        </w:rPr>
        <w:t xml:space="preserve">Cllr. </w:t>
      </w:r>
      <w:r w:rsidR="00AD72B0" w:rsidRPr="00AD72B0">
        <w:rPr>
          <w:rFonts w:eastAsia="Times New Roman" w:cstheme="minorHAnsi"/>
          <w:b/>
          <w:sz w:val="26"/>
          <w:szCs w:val="26"/>
          <w:lang w:val="en-US"/>
        </w:rPr>
        <w:t>Kim Fletcher</w:t>
      </w:r>
      <w:r w:rsidRPr="00AD72B0">
        <w:rPr>
          <w:rFonts w:eastAsia="Times New Roman" w:cstheme="minorHAnsi"/>
          <w:b/>
          <w:sz w:val="26"/>
          <w:szCs w:val="26"/>
          <w:lang w:val="en-US"/>
        </w:rPr>
        <w:t xml:space="preserve"> </w:t>
      </w:r>
    </w:p>
    <w:p w14:paraId="6CE8C797" w14:textId="77777777" w:rsidR="004F7941" w:rsidRPr="00AD72B0" w:rsidRDefault="004F7941" w:rsidP="00431E02">
      <w:pPr>
        <w:spacing w:after="0" w:line="240" w:lineRule="auto"/>
        <w:jc w:val="both"/>
        <w:rPr>
          <w:rFonts w:eastAsia="Times New Roman" w:cstheme="minorHAnsi"/>
          <w:b/>
          <w:sz w:val="26"/>
          <w:szCs w:val="26"/>
          <w:lang w:val="en-US"/>
        </w:rPr>
      </w:pPr>
      <w:r w:rsidRPr="00AD72B0">
        <w:rPr>
          <w:rFonts w:eastAsia="Times New Roman" w:cstheme="minorHAnsi"/>
          <w:b/>
          <w:sz w:val="26"/>
          <w:szCs w:val="26"/>
          <w:lang w:val="en-US"/>
        </w:rPr>
        <w:t>Chair of Cranbrook &amp; Sissinghurst Parish Council</w:t>
      </w:r>
    </w:p>
    <w:p w14:paraId="393DEA09" w14:textId="77777777" w:rsidR="004F7941" w:rsidRPr="00D132C7" w:rsidRDefault="004F7941" w:rsidP="00431E02">
      <w:pPr>
        <w:spacing w:after="0" w:line="240" w:lineRule="auto"/>
        <w:jc w:val="both"/>
        <w:rPr>
          <w:rFonts w:eastAsia="Times New Roman" w:cstheme="minorHAnsi"/>
          <w:sz w:val="26"/>
          <w:szCs w:val="26"/>
          <w:lang w:val="en-US"/>
        </w:rPr>
      </w:pPr>
    </w:p>
    <w:p w14:paraId="36394897" w14:textId="77777777" w:rsidR="002A15B9" w:rsidRDefault="002A15B9" w:rsidP="0077598A">
      <w:pPr>
        <w:spacing w:after="0" w:line="240" w:lineRule="auto"/>
        <w:jc w:val="both"/>
        <w:rPr>
          <w:rFonts w:cstheme="minorHAnsi"/>
          <w:b/>
          <w:sz w:val="26"/>
          <w:szCs w:val="26"/>
        </w:rPr>
      </w:pPr>
    </w:p>
    <w:p w14:paraId="4EE3E85F" w14:textId="77777777" w:rsidR="002A15B9" w:rsidRDefault="002A15B9" w:rsidP="0077598A">
      <w:pPr>
        <w:spacing w:after="0" w:line="240" w:lineRule="auto"/>
        <w:jc w:val="both"/>
        <w:rPr>
          <w:rFonts w:cstheme="minorHAnsi"/>
          <w:b/>
          <w:sz w:val="26"/>
          <w:szCs w:val="26"/>
        </w:rPr>
      </w:pPr>
    </w:p>
    <w:p w14:paraId="46349FEF" w14:textId="2B010A11" w:rsidR="002A15B9" w:rsidRDefault="002A15B9" w:rsidP="0077598A">
      <w:pPr>
        <w:spacing w:after="0" w:line="240" w:lineRule="auto"/>
        <w:jc w:val="both"/>
        <w:rPr>
          <w:rFonts w:cstheme="minorHAnsi"/>
          <w:b/>
          <w:sz w:val="26"/>
          <w:szCs w:val="26"/>
        </w:rPr>
      </w:pPr>
    </w:p>
    <w:p w14:paraId="61EBF954" w14:textId="77777777" w:rsidR="001F5734" w:rsidRDefault="001F5734" w:rsidP="0077598A">
      <w:pPr>
        <w:spacing w:after="0" w:line="240" w:lineRule="auto"/>
        <w:jc w:val="both"/>
        <w:rPr>
          <w:rFonts w:cstheme="minorHAnsi"/>
          <w:b/>
          <w:sz w:val="26"/>
          <w:szCs w:val="26"/>
        </w:rPr>
      </w:pPr>
    </w:p>
    <w:p w14:paraId="4DC4B7C7" w14:textId="3E5278A0" w:rsidR="0048274B" w:rsidRPr="00D132C7" w:rsidRDefault="002A15B9" w:rsidP="0077598A">
      <w:pPr>
        <w:spacing w:after="0" w:line="240" w:lineRule="auto"/>
        <w:jc w:val="both"/>
        <w:rPr>
          <w:rFonts w:cstheme="minorHAnsi"/>
          <w:b/>
          <w:sz w:val="26"/>
          <w:szCs w:val="26"/>
        </w:rPr>
      </w:pPr>
      <w:r w:rsidRPr="002A15B9">
        <w:rPr>
          <w:rFonts w:cstheme="minorHAnsi"/>
          <w:b/>
          <w:sz w:val="26"/>
          <w:szCs w:val="26"/>
        </w:rPr>
        <w:lastRenderedPageBreak/>
        <w:t xml:space="preserve">POLICY &amp; RESOURCES COMMITTEE            </w:t>
      </w:r>
    </w:p>
    <w:p w14:paraId="238F0AAE" w14:textId="120F6458" w:rsidR="0048274B" w:rsidRPr="00D132C7" w:rsidRDefault="0048274B" w:rsidP="0077598A">
      <w:pPr>
        <w:spacing w:after="0" w:line="240" w:lineRule="auto"/>
        <w:jc w:val="both"/>
        <w:rPr>
          <w:rFonts w:cstheme="minorHAnsi"/>
          <w:b/>
          <w:sz w:val="26"/>
          <w:szCs w:val="26"/>
        </w:rPr>
      </w:pPr>
      <w:r w:rsidRPr="00D132C7">
        <w:rPr>
          <w:rFonts w:cstheme="minorHAnsi"/>
          <w:noProof/>
          <w:sz w:val="26"/>
          <w:szCs w:val="26"/>
        </w:rPr>
        <w:drawing>
          <wp:inline distT="0" distB="0" distL="0" distR="0" wp14:anchorId="0E576E6D" wp14:editId="48A1B1B2">
            <wp:extent cx="2871303" cy="5648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706" cy="5653053"/>
                    </a:xfrm>
                    <a:prstGeom prst="rect">
                      <a:avLst/>
                    </a:prstGeom>
                    <a:noFill/>
                    <a:ln>
                      <a:noFill/>
                    </a:ln>
                  </pic:spPr>
                </pic:pic>
              </a:graphicData>
            </a:graphic>
          </wp:inline>
        </w:drawing>
      </w:r>
    </w:p>
    <w:p w14:paraId="331239C6" w14:textId="4F868942" w:rsidR="005231CC" w:rsidRPr="00D132C7" w:rsidRDefault="005231CC" w:rsidP="0048274B">
      <w:pPr>
        <w:spacing w:after="0" w:line="240" w:lineRule="auto"/>
        <w:jc w:val="both"/>
        <w:rPr>
          <w:rFonts w:eastAsia="Times New Roman" w:cstheme="minorHAnsi"/>
          <w:b/>
          <w:sz w:val="26"/>
          <w:szCs w:val="26"/>
          <w:lang w:val="en-US"/>
        </w:rPr>
      </w:pPr>
      <w:r w:rsidRPr="00D132C7">
        <w:rPr>
          <w:rFonts w:eastAsia="Times New Roman" w:cstheme="minorHAnsi"/>
          <w:b/>
          <w:sz w:val="26"/>
          <w:szCs w:val="26"/>
          <w:lang w:val="en-US"/>
        </w:rPr>
        <w:t xml:space="preserve">Cllr. </w:t>
      </w:r>
      <w:r w:rsidR="0048274B" w:rsidRPr="00D132C7">
        <w:rPr>
          <w:rFonts w:eastAsia="Times New Roman" w:cstheme="minorHAnsi"/>
          <w:b/>
          <w:sz w:val="26"/>
          <w:szCs w:val="26"/>
          <w:lang w:val="en-US"/>
        </w:rPr>
        <w:t>Robin Beck</w:t>
      </w:r>
    </w:p>
    <w:p w14:paraId="5D3F1E85" w14:textId="7724094F" w:rsidR="005231CC" w:rsidRDefault="002A15B9" w:rsidP="00431E02">
      <w:pPr>
        <w:spacing w:after="0" w:line="360" w:lineRule="auto"/>
        <w:jc w:val="both"/>
        <w:rPr>
          <w:rFonts w:eastAsiaTheme="minorEastAsia" w:cstheme="minorHAnsi"/>
          <w:b/>
          <w:bCs/>
          <w:sz w:val="26"/>
          <w:szCs w:val="26"/>
        </w:rPr>
      </w:pPr>
      <w:r w:rsidRPr="002A15B9">
        <w:rPr>
          <w:rFonts w:eastAsiaTheme="minorEastAsia" w:cstheme="minorHAnsi"/>
          <w:b/>
          <w:bCs/>
          <w:sz w:val="26"/>
          <w:szCs w:val="26"/>
        </w:rPr>
        <w:t>Chairman of Policy and Resources</w:t>
      </w:r>
    </w:p>
    <w:p w14:paraId="3C86238B" w14:textId="77777777" w:rsidR="002A15B9" w:rsidRPr="002A15B9" w:rsidRDefault="002A15B9" w:rsidP="00431E02">
      <w:pPr>
        <w:spacing w:after="0" w:line="360" w:lineRule="auto"/>
        <w:jc w:val="both"/>
        <w:rPr>
          <w:rFonts w:eastAsiaTheme="minorEastAsia" w:cstheme="minorHAnsi"/>
          <w:b/>
          <w:bCs/>
          <w:sz w:val="26"/>
          <w:szCs w:val="26"/>
        </w:rPr>
      </w:pPr>
    </w:p>
    <w:p w14:paraId="5982B9FE" w14:textId="77777777" w:rsidR="00C11695" w:rsidRPr="00D132C7" w:rsidRDefault="00C11695" w:rsidP="0077598A">
      <w:pPr>
        <w:spacing w:after="0" w:line="240" w:lineRule="auto"/>
        <w:jc w:val="both"/>
        <w:rPr>
          <w:rFonts w:cstheme="minorHAnsi"/>
          <w:b/>
          <w:sz w:val="26"/>
          <w:szCs w:val="26"/>
        </w:rPr>
      </w:pPr>
      <w:r w:rsidRPr="00D132C7">
        <w:rPr>
          <w:rFonts w:cstheme="minorHAnsi"/>
          <w:b/>
          <w:sz w:val="26"/>
          <w:szCs w:val="26"/>
        </w:rPr>
        <w:t>BURIAL GROUNDS AND PROPERTIES COMMITTEE</w:t>
      </w:r>
    </w:p>
    <w:p w14:paraId="4266E368" w14:textId="77777777" w:rsidR="0048274B" w:rsidRPr="00D132C7" w:rsidRDefault="0048274B" w:rsidP="0048274B">
      <w:pPr>
        <w:pStyle w:val="Body"/>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Properties &amp; Burial Ground Committee is responsible for:</w:t>
      </w:r>
    </w:p>
    <w:p w14:paraId="002EE4AD" w14:textId="77777777" w:rsidR="0048274B" w:rsidRPr="00D132C7" w:rsidRDefault="0048274B" w:rsidP="0048274B">
      <w:pPr>
        <w:pStyle w:val="Body"/>
        <w:numPr>
          <w:ilvl w:val="0"/>
          <w:numId w:val="5"/>
        </w:numPr>
        <w:rPr>
          <w:rFonts w:asciiTheme="minorHAnsi" w:eastAsiaTheme="minorHAnsi" w:hAnsiTheme="minorHAnsi" w:cstheme="minorHAnsi"/>
          <w:color w:val="auto"/>
          <w:sz w:val="26"/>
          <w:szCs w:val="26"/>
          <w:bdr w:val="none" w:sz="0" w:space="0" w:color="auto"/>
        </w:rPr>
      </w:pPr>
      <w:proofErr w:type="spellStart"/>
      <w:r w:rsidRPr="00D132C7">
        <w:rPr>
          <w:rFonts w:asciiTheme="minorHAnsi" w:eastAsiaTheme="minorHAnsi" w:hAnsiTheme="minorHAnsi" w:cstheme="minorHAnsi"/>
          <w:color w:val="auto"/>
          <w:sz w:val="26"/>
          <w:szCs w:val="26"/>
          <w:bdr w:val="none" w:sz="0" w:space="0" w:color="auto"/>
        </w:rPr>
        <w:t>Golford</w:t>
      </w:r>
      <w:proofErr w:type="spellEnd"/>
      <w:r w:rsidRPr="00D132C7">
        <w:rPr>
          <w:rFonts w:asciiTheme="minorHAnsi" w:eastAsiaTheme="minorHAnsi" w:hAnsiTheme="minorHAnsi" w:cstheme="minorHAnsi"/>
          <w:color w:val="auto"/>
          <w:sz w:val="26"/>
          <w:szCs w:val="26"/>
          <w:bdr w:val="none" w:sz="0" w:space="0" w:color="auto"/>
        </w:rPr>
        <w:t xml:space="preserve"> Chapel &amp; Cemetery, Sissinghurst Cemetery &amp; St Dunstan's closed churchyard</w:t>
      </w:r>
    </w:p>
    <w:p w14:paraId="220776CC" w14:textId="77777777" w:rsidR="0048274B" w:rsidRPr="00D132C7" w:rsidRDefault="0048274B" w:rsidP="0048274B">
      <w:pPr>
        <w:pStyle w:val="Body"/>
        <w:numPr>
          <w:ilvl w:val="0"/>
          <w:numId w:val="5"/>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Vestry Hall Complex (offices, hall, council chamber and cottage)</w:t>
      </w:r>
    </w:p>
    <w:p w14:paraId="13654190" w14:textId="77777777" w:rsidR="0048274B" w:rsidRPr="00D132C7" w:rsidRDefault="0048274B" w:rsidP="0048274B">
      <w:pPr>
        <w:pStyle w:val="Body"/>
        <w:numPr>
          <w:ilvl w:val="0"/>
          <w:numId w:val="5"/>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 xml:space="preserve">Bus shelters, noticeboards, cycle rack, BT red telephone boxes </w:t>
      </w:r>
    </w:p>
    <w:p w14:paraId="2E90DDD2" w14:textId="77777777" w:rsidR="0048274B" w:rsidRPr="00D132C7" w:rsidRDefault="0048274B" w:rsidP="0048274B">
      <w:pPr>
        <w:pStyle w:val="Body"/>
        <w:numPr>
          <w:ilvl w:val="0"/>
          <w:numId w:val="5"/>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War memorials</w:t>
      </w:r>
    </w:p>
    <w:p w14:paraId="069A9716" w14:textId="77777777" w:rsidR="0048274B" w:rsidRPr="00D132C7" w:rsidRDefault="0048274B" w:rsidP="0048274B">
      <w:pPr>
        <w:pStyle w:val="Body"/>
        <w:rPr>
          <w:rFonts w:asciiTheme="minorHAnsi" w:eastAsiaTheme="minorHAnsi" w:hAnsiTheme="minorHAnsi" w:cstheme="minorHAnsi"/>
          <w:color w:val="auto"/>
          <w:sz w:val="26"/>
          <w:szCs w:val="26"/>
          <w:bdr w:val="none" w:sz="0" w:space="0" w:color="auto"/>
        </w:rPr>
      </w:pPr>
    </w:p>
    <w:p w14:paraId="73A2D9A4" w14:textId="51D594DF" w:rsidR="0048274B" w:rsidRPr="00D132C7" w:rsidRDefault="0048274B" w:rsidP="0048274B">
      <w:pPr>
        <w:pStyle w:val="Body"/>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Burial Grounds Updates:</w:t>
      </w:r>
    </w:p>
    <w:p w14:paraId="498460B0" w14:textId="77777777" w:rsidR="0048274B" w:rsidRPr="00D132C7" w:rsidRDefault="0048274B" w:rsidP="0048274B">
      <w:pPr>
        <w:pStyle w:val="Body"/>
        <w:numPr>
          <w:ilvl w:val="0"/>
          <w:numId w:val="6"/>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Lych-gate repairs at Sissinghurst cemetery</w:t>
      </w:r>
    </w:p>
    <w:p w14:paraId="767E205E" w14:textId="77777777" w:rsidR="0048274B" w:rsidRPr="00D132C7" w:rsidRDefault="0048274B" w:rsidP="0048274B">
      <w:pPr>
        <w:pStyle w:val="Body"/>
        <w:numPr>
          <w:ilvl w:val="0"/>
          <w:numId w:val="6"/>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Fees have increased, but are reasonable in comparison</w:t>
      </w:r>
    </w:p>
    <w:p w14:paraId="5FACAD95" w14:textId="77777777" w:rsidR="0048274B" w:rsidRPr="00D132C7" w:rsidRDefault="0048274B" w:rsidP="0048274B">
      <w:pPr>
        <w:pStyle w:val="Body"/>
        <w:numPr>
          <w:ilvl w:val="0"/>
          <w:numId w:val="6"/>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Gates locked due to vehicles driving on grass down to graves</w:t>
      </w:r>
    </w:p>
    <w:p w14:paraId="7E8C1BA5" w14:textId="09BD2301" w:rsidR="0048274B" w:rsidRPr="00D132C7" w:rsidRDefault="0048274B" w:rsidP="0048274B">
      <w:pPr>
        <w:pStyle w:val="Body"/>
        <w:numPr>
          <w:ilvl w:val="0"/>
          <w:numId w:val="6"/>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lastRenderedPageBreak/>
        <w:t>St Dunstan’s – monitoring effect of ‘wilding’</w:t>
      </w:r>
    </w:p>
    <w:p w14:paraId="37F497BC" w14:textId="3D6DCDE1" w:rsidR="0048274B" w:rsidRPr="00D132C7" w:rsidRDefault="0048274B" w:rsidP="0048274B">
      <w:pPr>
        <w:pStyle w:val="Body"/>
        <w:rPr>
          <w:rFonts w:asciiTheme="minorHAnsi" w:eastAsiaTheme="minorHAnsi" w:hAnsiTheme="minorHAnsi" w:cstheme="minorHAnsi"/>
          <w:color w:val="auto"/>
          <w:sz w:val="26"/>
          <w:szCs w:val="26"/>
          <w:bdr w:val="none" w:sz="0" w:space="0" w:color="auto"/>
        </w:rPr>
      </w:pPr>
    </w:p>
    <w:p w14:paraId="6A670986" w14:textId="77777777" w:rsidR="0048274B" w:rsidRPr="00D132C7" w:rsidRDefault="0048274B" w:rsidP="0048274B">
      <w:pPr>
        <w:pStyle w:val="Body"/>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Vestry Hall Complex:</w:t>
      </w:r>
    </w:p>
    <w:p w14:paraId="0DE54F05" w14:textId="77777777" w:rsidR="0048274B" w:rsidRPr="00D132C7" w:rsidRDefault="0048274B" w:rsidP="0048274B">
      <w:pPr>
        <w:pStyle w:val="Body"/>
        <w:numPr>
          <w:ilvl w:val="0"/>
          <w:numId w:val="7"/>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Covid-19 symptom free testing</w:t>
      </w:r>
    </w:p>
    <w:p w14:paraId="31153787" w14:textId="77777777" w:rsidR="0048274B" w:rsidRPr="00D132C7" w:rsidRDefault="0048274B" w:rsidP="0048274B">
      <w:pPr>
        <w:pStyle w:val="Body"/>
        <w:numPr>
          <w:ilvl w:val="0"/>
          <w:numId w:val="7"/>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Filming</w:t>
      </w:r>
    </w:p>
    <w:p w14:paraId="15FFFF2D" w14:textId="77777777" w:rsidR="0048274B" w:rsidRPr="00D132C7" w:rsidRDefault="0048274B" w:rsidP="0048274B">
      <w:pPr>
        <w:pStyle w:val="Body"/>
        <w:numPr>
          <w:ilvl w:val="0"/>
          <w:numId w:val="7"/>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Cottage</w:t>
      </w:r>
    </w:p>
    <w:p w14:paraId="18ED1F9E" w14:textId="77777777" w:rsidR="0048274B" w:rsidRPr="00D132C7" w:rsidRDefault="0048274B" w:rsidP="0048274B">
      <w:pPr>
        <w:pStyle w:val="Body"/>
        <w:rPr>
          <w:rFonts w:asciiTheme="minorHAnsi" w:eastAsiaTheme="minorHAnsi" w:hAnsiTheme="minorHAnsi" w:cstheme="minorHAnsi"/>
          <w:color w:val="auto"/>
          <w:sz w:val="26"/>
          <w:szCs w:val="26"/>
          <w:bdr w:val="none" w:sz="0" w:space="0" w:color="auto"/>
        </w:rPr>
      </w:pPr>
    </w:p>
    <w:p w14:paraId="5BE2A1B3" w14:textId="77777777" w:rsidR="0048274B" w:rsidRPr="00D132C7" w:rsidRDefault="0048274B" w:rsidP="0048274B">
      <w:pPr>
        <w:pStyle w:val="Body"/>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Vandalism:</w:t>
      </w:r>
    </w:p>
    <w:p w14:paraId="20623DCD" w14:textId="77777777" w:rsidR="0048274B" w:rsidRPr="00D132C7" w:rsidRDefault="0048274B" w:rsidP="0048274B">
      <w:pPr>
        <w:pStyle w:val="Body"/>
        <w:numPr>
          <w:ilvl w:val="0"/>
          <w:numId w:val="8"/>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Bus shelters</w:t>
      </w:r>
    </w:p>
    <w:p w14:paraId="73E998EB" w14:textId="77777777" w:rsidR="0048274B" w:rsidRPr="00D132C7" w:rsidRDefault="0048274B" w:rsidP="0048274B">
      <w:pPr>
        <w:pStyle w:val="Body"/>
        <w:numPr>
          <w:ilvl w:val="0"/>
          <w:numId w:val="8"/>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rPr>
        <w:t xml:space="preserve">Streetlights </w:t>
      </w:r>
    </w:p>
    <w:p w14:paraId="38800EA0" w14:textId="639C5918" w:rsidR="0048274B" w:rsidRPr="00D132C7" w:rsidRDefault="0048274B" w:rsidP="0048274B">
      <w:pPr>
        <w:pStyle w:val="Body"/>
        <w:numPr>
          <w:ilvl w:val="0"/>
          <w:numId w:val="8"/>
        </w:numPr>
        <w:rPr>
          <w:rFonts w:asciiTheme="minorHAnsi" w:eastAsiaTheme="minorHAnsi" w:hAnsiTheme="minorHAnsi" w:cstheme="minorHAnsi"/>
          <w:color w:val="auto"/>
          <w:sz w:val="26"/>
          <w:szCs w:val="26"/>
          <w:bdr w:val="none" w:sz="0" w:space="0" w:color="auto"/>
        </w:rPr>
      </w:pPr>
      <w:r w:rsidRPr="00D132C7">
        <w:rPr>
          <w:rFonts w:asciiTheme="minorHAnsi" w:eastAsiaTheme="minorHAnsi" w:hAnsiTheme="minorHAnsi" w:cstheme="minorHAnsi"/>
          <w:color w:val="auto"/>
          <w:sz w:val="26"/>
          <w:szCs w:val="26"/>
          <w:bdr w:val="none" w:sz="0" w:space="0" w:color="auto"/>
          <w:lang w:val="en-GB"/>
        </w:rPr>
        <w:t>Red telephone box</w:t>
      </w:r>
    </w:p>
    <w:p w14:paraId="383B3E3A" w14:textId="77777777" w:rsidR="00087248" w:rsidRPr="00D132C7" w:rsidRDefault="00087248" w:rsidP="00BC5B76">
      <w:pPr>
        <w:pStyle w:val="Body"/>
        <w:rPr>
          <w:rFonts w:asciiTheme="minorHAnsi" w:hAnsiTheme="minorHAnsi" w:cstheme="minorHAnsi"/>
          <w:b/>
          <w:sz w:val="26"/>
          <w:szCs w:val="26"/>
        </w:rPr>
      </w:pPr>
    </w:p>
    <w:p w14:paraId="7E07018A" w14:textId="3FE1104D" w:rsidR="00BC5B76" w:rsidRPr="00D132C7" w:rsidRDefault="00C11695" w:rsidP="00BC5B76">
      <w:pPr>
        <w:pStyle w:val="Body"/>
        <w:rPr>
          <w:rFonts w:asciiTheme="minorHAnsi" w:hAnsiTheme="minorHAnsi" w:cstheme="minorHAnsi"/>
          <w:b/>
          <w:sz w:val="26"/>
          <w:szCs w:val="26"/>
        </w:rPr>
      </w:pPr>
      <w:r w:rsidRPr="00D132C7">
        <w:rPr>
          <w:rFonts w:asciiTheme="minorHAnsi" w:hAnsiTheme="minorHAnsi" w:cstheme="minorHAnsi"/>
          <w:b/>
          <w:sz w:val="26"/>
          <w:szCs w:val="26"/>
        </w:rPr>
        <w:t xml:space="preserve">Cllr. </w:t>
      </w:r>
      <w:r w:rsidR="0048274B" w:rsidRPr="00D132C7">
        <w:rPr>
          <w:rFonts w:asciiTheme="minorHAnsi" w:hAnsiTheme="minorHAnsi" w:cstheme="minorHAnsi"/>
          <w:b/>
          <w:sz w:val="26"/>
          <w:szCs w:val="26"/>
        </w:rPr>
        <w:t>Colin Gilbert</w:t>
      </w:r>
    </w:p>
    <w:p w14:paraId="6DD300EB" w14:textId="77777777" w:rsidR="00C11695" w:rsidRPr="00D132C7" w:rsidRDefault="00C11695" w:rsidP="00C11695">
      <w:pPr>
        <w:pStyle w:val="Body"/>
        <w:rPr>
          <w:rFonts w:asciiTheme="minorHAnsi" w:hAnsiTheme="minorHAnsi" w:cstheme="minorHAnsi"/>
          <w:b/>
          <w:sz w:val="26"/>
          <w:szCs w:val="26"/>
        </w:rPr>
      </w:pPr>
      <w:r w:rsidRPr="00D132C7">
        <w:rPr>
          <w:rFonts w:asciiTheme="minorHAnsi" w:hAnsiTheme="minorHAnsi" w:cstheme="minorHAnsi"/>
          <w:b/>
          <w:sz w:val="26"/>
          <w:szCs w:val="26"/>
        </w:rPr>
        <w:t>Chairman – Burial Grounds and Properties Committee</w:t>
      </w:r>
    </w:p>
    <w:p w14:paraId="52D725E4" w14:textId="77777777" w:rsidR="00C11695" w:rsidRPr="00D132C7" w:rsidRDefault="00C11695" w:rsidP="00C11695">
      <w:pPr>
        <w:pStyle w:val="Body"/>
        <w:jc w:val="both"/>
        <w:rPr>
          <w:rFonts w:asciiTheme="minorHAnsi" w:hAnsiTheme="minorHAnsi" w:cstheme="minorHAnsi"/>
          <w:sz w:val="26"/>
          <w:szCs w:val="26"/>
        </w:rPr>
      </w:pPr>
    </w:p>
    <w:p w14:paraId="22D572AC" w14:textId="77777777" w:rsidR="00520E1C" w:rsidRPr="00D132C7" w:rsidRDefault="00520E1C" w:rsidP="0077598A">
      <w:pPr>
        <w:pStyle w:val="Body"/>
        <w:rPr>
          <w:rFonts w:asciiTheme="minorHAnsi" w:hAnsiTheme="minorHAnsi" w:cstheme="minorHAnsi"/>
          <w:b/>
          <w:sz w:val="26"/>
          <w:szCs w:val="26"/>
        </w:rPr>
      </w:pPr>
    </w:p>
    <w:p w14:paraId="719CF7F7" w14:textId="77777777" w:rsidR="00520E1C" w:rsidRPr="00D132C7" w:rsidRDefault="00151E91" w:rsidP="0077598A">
      <w:pPr>
        <w:pStyle w:val="Body"/>
        <w:rPr>
          <w:rFonts w:asciiTheme="minorHAnsi" w:hAnsiTheme="minorHAnsi" w:cstheme="minorHAnsi"/>
          <w:b/>
          <w:sz w:val="26"/>
          <w:szCs w:val="26"/>
        </w:rPr>
      </w:pPr>
      <w:r w:rsidRPr="00D132C7">
        <w:rPr>
          <w:rFonts w:asciiTheme="minorHAnsi" w:hAnsiTheme="minorHAnsi" w:cstheme="minorHAnsi"/>
          <w:b/>
          <w:sz w:val="26"/>
          <w:szCs w:val="26"/>
        </w:rPr>
        <w:t>ENVIRONMENTAL MANAGEMENT COMMITTEE</w:t>
      </w:r>
    </w:p>
    <w:p w14:paraId="7AC852F5" w14:textId="3BB3B643" w:rsidR="0048274B" w:rsidRPr="00D132C7" w:rsidRDefault="0048274B" w:rsidP="0048274B">
      <w:pPr>
        <w:pStyle w:val="ListParagraph"/>
        <w:numPr>
          <w:ilvl w:val="0"/>
          <w:numId w:val="9"/>
        </w:numPr>
        <w:jc w:val="both"/>
        <w:rPr>
          <w:rFonts w:cstheme="minorHAnsi"/>
          <w:sz w:val="26"/>
          <w:szCs w:val="26"/>
        </w:rPr>
      </w:pPr>
      <w:r w:rsidRPr="00D132C7">
        <w:rPr>
          <w:rFonts w:cstheme="minorHAnsi"/>
          <w:sz w:val="26"/>
          <w:szCs w:val="26"/>
        </w:rPr>
        <w:t>Co-Ordinated a £1,000 new tree plantation program in conjunction with KCC- The Spinney on The Ball Field</w:t>
      </w:r>
    </w:p>
    <w:p w14:paraId="587107DF" w14:textId="77777777" w:rsidR="0048274B" w:rsidRPr="00D132C7" w:rsidRDefault="0048274B" w:rsidP="0048274B">
      <w:pPr>
        <w:pStyle w:val="ListParagraph"/>
        <w:numPr>
          <w:ilvl w:val="0"/>
          <w:numId w:val="9"/>
        </w:numPr>
        <w:jc w:val="both"/>
        <w:rPr>
          <w:rFonts w:cstheme="minorHAnsi"/>
          <w:sz w:val="26"/>
          <w:szCs w:val="26"/>
        </w:rPr>
      </w:pPr>
      <w:r w:rsidRPr="00D132C7">
        <w:rPr>
          <w:rFonts w:cstheme="minorHAnsi"/>
          <w:sz w:val="26"/>
          <w:szCs w:val="26"/>
        </w:rPr>
        <w:t>Dog waste bag dispensers installed 2 on The Ball Field, 1 on The Jubilee Field</w:t>
      </w:r>
    </w:p>
    <w:p w14:paraId="771A178D" w14:textId="77777777" w:rsidR="0048274B" w:rsidRPr="00D132C7" w:rsidRDefault="0048274B" w:rsidP="0048274B">
      <w:pPr>
        <w:pStyle w:val="ListParagraph"/>
        <w:numPr>
          <w:ilvl w:val="0"/>
          <w:numId w:val="9"/>
        </w:numPr>
        <w:jc w:val="both"/>
        <w:rPr>
          <w:rFonts w:cstheme="minorHAnsi"/>
          <w:sz w:val="26"/>
          <w:szCs w:val="26"/>
        </w:rPr>
      </w:pPr>
      <w:r w:rsidRPr="00D132C7">
        <w:rPr>
          <w:rFonts w:cstheme="minorHAnsi"/>
          <w:sz w:val="26"/>
          <w:szCs w:val="26"/>
        </w:rPr>
        <w:t>Renewed heritage street lamps in Cranbrook Conservation Area</w:t>
      </w:r>
    </w:p>
    <w:p w14:paraId="75AF97FA" w14:textId="4CF5D4A9" w:rsidR="0048274B" w:rsidRPr="00D132C7" w:rsidRDefault="0048274B" w:rsidP="0048274B">
      <w:pPr>
        <w:pStyle w:val="ListParagraph"/>
        <w:numPr>
          <w:ilvl w:val="0"/>
          <w:numId w:val="9"/>
        </w:numPr>
        <w:jc w:val="both"/>
        <w:rPr>
          <w:rFonts w:cstheme="minorHAnsi"/>
          <w:sz w:val="26"/>
          <w:szCs w:val="26"/>
        </w:rPr>
      </w:pPr>
      <w:r w:rsidRPr="00D132C7">
        <w:rPr>
          <w:rFonts w:cstheme="minorHAnsi"/>
          <w:sz w:val="26"/>
          <w:szCs w:val="26"/>
        </w:rPr>
        <w:t>Electrical Vehicle charging points in Jockey Lane car park</w:t>
      </w:r>
    </w:p>
    <w:p w14:paraId="485EF53C" w14:textId="77777777" w:rsidR="0048274B" w:rsidRPr="00D132C7" w:rsidRDefault="0048274B" w:rsidP="0048274B">
      <w:pPr>
        <w:pStyle w:val="ListParagraph"/>
        <w:numPr>
          <w:ilvl w:val="0"/>
          <w:numId w:val="9"/>
        </w:numPr>
        <w:jc w:val="both"/>
        <w:rPr>
          <w:rFonts w:cstheme="minorHAnsi"/>
          <w:sz w:val="26"/>
          <w:szCs w:val="26"/>
        </w:rPr>
      </w:pPr>
      <w:r w:rsidRPr="00D132C7">
        <w:rPr>
          <w:rFonts w:cstheme="minorHAnsi"/>
          <w:sz w:val="26"/>
          <w:szCs w:val="26"/>
        </w:rPr>
        <w:t xml:space="preserve">Regal and </w:t>
      </w:r>
      <w:proofErr w:type="spellStart"/>
      <w:r w:rsidRPr="00D132C7">
        <w:rPr>
          <w:rFonts w:cstheme="minorHAnsi"/>
          <w:sz w:val="26"/>
          <w:szCs w:val="26"/>
        </w:rPr>
        <w:t>Tanyard</w:t>
      </w:r>
      <w:proofErr w:type="spellEnd"/>
      <w:r w:rsidRPr="00D132C7">
        <w:rPr>
          <w:rFonts w:cstheme="minorHAnsi"/>
          <w:sz w:val="26"/>
          <w:szCs w:val="26"/>
        </w:rPr>
        <w:t xml:space="preserve"> car parks lineage, signage and patching</w:t>
      </w:r>
    </w:p>
    <w:p w14:paraId="6B591542" w14:textId="77777777" w:rsidR="0048274B" w:rsidRPr="00D132C7" w:rsidRDefault="0048274B" w:rsidP="0048274B">
      <w:pPr>
        <w:pStyle w:val="ListParagraph"/>
        <w:numPr>
          <w:ilvl w:val="0"/>
          <w:numId w:val="9"/>
        </w:numPr>
        <w:jc w:val="both"/>
        <w:rPr>
          <w:rFonts w:cstheme="minorHAnsi"/>
          <w:sz w:val="26"/>
          <w:szCs w:val="26"/>
        </w:rPr>
      </w:pPr>
      <w:r w:rsidRPr="00D132C7">
        <w:rPr>
          <w:rFonts w:cstheme="minorHAnsi"/>
          <w:sz w:val="26"/>
          <w:szCs w:val="26"/>
        </w:rPr>
        <w:t>Crane Valley tree works and upgraded drainage system</w:t>
      </w:r>
    </w:p>
    <w:p w14:paraId="110B0353" w14:textId="77777777" w:rsidR="0048274B" w:rsidRPr="00D132C7" w:rsidRDefault="0048274B" w:rsidP="0048274B">
      <w:pPr>
        <w:pStyle w:val="ListParagraph"/>
        <w:numPr>
          <w:ilvl w:val="0"/>
          <w:numId w:val="9"/>
        </w:numPr>
        <w:jc w:val="both"/>
        <w:rPr>
          <w:rFonts w:cstheme="minorHAnsi"/>
          <w:sz w:val="26"/>
          <w:szCs w:val="26"/>
        </w:rPr>
      </w:pPr>
      <w:r w:rsidRPr="00D132C7">
        <w:rPr>
          <w:rFonts w:cstheme="minorHAnsi"/>
          <w:sz w:val="26"/>
          <w:szCs w:val="26"/>
        </w:rPr>
        <w:t>Continued support to Cranbrook in Bloom</w:t>
      </w:r>
    </w:p>
    <w:p w14:paraId="0DEC3309" w14:textId="138FCB19" w:rsidR="0048274B" w:rsidRPr="00D132C7" w:rsidRDefault="0048274B" w:rsidP="0048274B">
      <w:pPr>
        <w:pStyle w:val="ListParagraph"/>
        <w:numPr>
          <w:ilvl w:val="0"/>
          <w:numId w:val="9"/>
        </w:numPr>
        <w:jc w:val="both"/>
        <w:rPr>
          <w:rFonts w:cstheme="minorHAnsi"/>
          <w:sz w:val="26"/>
          <w:szCs w:val="26"/>
        </w:rPr>
      </w:pPr>
      <w:r w:rsidRPr="00D132C7">
        <w:rPr>
          <w:rFonts w:cstheme="minorHAnsi"/>
          <w:sz w:val="26"/>
          <w:szCs w:val="26"/>
        </w:rPr>
        <w:t>Allotment’s allocations, applications and works</w:t>
      </w:r>
    </w:p>
    <w:p w14:paraId="6A7B33F0" w14:textId="77777777" w:rsidR="00BC5B76" w:rsidRPr="00D132C7" w:rsidRDefault="00BC5B76" w:rsidP="00B06429">
      <w:pPr>
        <w:spacing w:after="0"/>
        <w:jc w:val="both"/>
        <w:rPr>
          <w:rFonts w:cstheme="minorHAnsi"/>
          <w:b/>
          <w:sz w:val="26"/>
          <w:szCs w:val="26"/>
        </w:rPr>
      </w:pPr>
      <w:r w:rsidRPr="00D132C7">
        <w:rPr>
          <w:rFonts w:cstheme="minorHAnsi"/>
          <w:b/>
          <w:sz w:val="26"/>
          <w:szCs w:val="26"/>
        </w:rPr>
        <w:t>Cllr. Andy Fairweather</w:t>
      </w:r>
    </w:p>
    <w:p w14:paraId="13846FA2" w14:textId="77777777" w:rsidR="00BC5B76" w:rsidRPr="00D132C7" w:rsidRDefault="00BC5B76" w:rsidP="00BC5B76">
      <w:pPr>
        <w:jc w:val="both"/>
        <w:rPr>
          <w:rFonts w:cstheme="minorHAnsi"/>
          <w:b/>
          <w:sz w:val="26"/>
          <w:szCs w:val="26"/>
        </w:rPr>
      </w:pPr>
      <w:r w:rsidRPr="00D132C7">
        <w:rPr>
          <w:rFonts w:cstheme="minorHAnsi"/>
          <w:b/>
          <w:sz w:val="26"/>
          <w:szCs w:val="26"/>
        </w:rPr>
        <w:t>Chairman-Environmental Management Committee</w:t>
      </w:r>
    </w:p>
    <w:p w14:paraId="5ABB4D7A" w14:textId="77777777" w:rsidR="00151E91" w:rsidRPr="00D132C7" w:rsidRDefault="00151E91" w:rsidP="00BA3674">
      <w:pPr>
        <w:spacing w:after="0"/>
        <w:rPr>
          <w:rFonts w:cstheme="minorHAnsi"/>
          <w:b/>
          <w:sz w:val="26"/>
          <w:szCs w:val="26"/>
        </w:rPr>
      </w:pPr>
      <w:r w:rsidRPr="00D132C7">
        <w:rPr>
          <w:rFonts w:cstheme="minorHAnsi"/>
          <w:b/>
          <w:sz w:val="26"/>
          <w:szCs w:val="26"/>
        </w:rPr>
        <w:t>PLANNING &amp; PRESERVATION MANAGEMENT COMMITTEE</w:t>
      </w:r>
    </w:p>
    <w:p w14:paraId="00647ED4"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160 applications dealt with during the year, minor to major applications.</w:t>
      </w:r>
    </w:p>
    <w:p w14:paraId="2A624CCE" w14:textId="7A0CD714"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PC are statutory consultees with TWBC the decision-making authority.</w:t>
      </w:r>
    </w:p>
    <w:p w14:paraId="182940C0"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New TWBC agreement on notice period when PC recommendation differs from the Officers view/recommendation on significant/high priority applications. Allows further scrutiny and consultation.</w:t>
      </w:r>
    </w:p>
    <w:p w14:paraId="01A5B34F"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Changes to the TWBC housing figures for the parish from Reg.15 consultation version to Pre-Submission draft Local Plan:</w:t>
      </w:r>
    </w:p>
    <w:p w14:paraId="4CDCA1F5" w14:textId="1D4B271D" w:rsidR="00087248" w:rsidRPr="00D132C7" w:rsidRDefault="00087248" w:rsidP="00087248">
      <w:pPr>
        <w:pStyle w:val="ListParagraph"/>
        <w:numPr>
          <w:ilvl w:val="1"/>
          <w:numId w:val="10"/>
        </w:numPr>
        <w:spacing w:after="0"/>
        <w:rPr>
          <w:rFonts w:cstheme="minorHAnsi"/>
          <w:sz w:val="26"/>
          <w:szCs w:val="26"/>
        </w:rPr>
      </w:pPr>
      <w:r w:rsidRPr="00D132C7">
        <w:rPr>
          <w:rFonts w:cstheme="minorHAnsi"/>
          <w:sz w:val="26"/>
          <w:szCs w:val="26"/>
        </w:rPr>
        <w:t xml:space="preserve">Cranbrook from 718-808 to 415-429, Sissinghurst 100-115 to 38.  </w:t>
      </w:r>
    </w:p>
    <w:p w14:paraId="50CAC658" w14:textId="42893767" w:rsidR="00D24389"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Allowing time for proper impact assessment of extant permissions as they are built out.</w:t>
      </w:r>
    </w:p>
    <w:p w14:paraId="19C5FBB2" w14:textId="15D28A1C"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 xml:space="preserve">Aim to support sustainable development in line with NDP and national guidance </w:t>
      </w:r>
    </w:p>
    <w:p w14:paraId="5B5599B4"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lastRenderedPageBreak/>
        <w:t xml:space="preserve"> Reject inappropriate development that does not align with our local plans.</w:t>
      </w:r>
    </w:p>
    <w:p w14:paraId="7DF67783"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Listen to local views/concerns and balance against required housing provision and environmental protection.</w:t>
      </w:r>
    </w:p>
    <w:p w14:paraId="7353D6B8"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 xml:space="preserve">Remote meetings not ideal on the larger/major applications. </w:t>
      </w:r>
    </w:p>
    <w:p w14:paraId="7261540A"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 xml:space="preserve">Concern over a recent drop off in </w:t>
      </w:r>
      <w:proofErr w:type="spellStart"/>
      <w:r w:rsidRPr="00D132C7">
        <w:rPr>
          <w:rFonts w:cstheme="minorHAnsi"/>
          <w:sz w:val="26"/>
          <w:szCs w:val="26"/>
        </w:rPr>
        <w:t>neighbour</w:t>
      </w:r>
      <w:proofErr w:type="spellEnd"/>
      <w:r w:rsidRPr="00D132C7">
        <w:rPr>
          <w:rFonts w:cstheme="minorHAnsi"/>
          <w:sz w:val="26"/>
          <w:szCs w:val="26"/>
        </w:rPr>
        <w:t xml:space="preserve"> comments. Yellow notices &amp; onus on </w:t>
      </w:r>
      <w:proofErr w:type="spellStart"/>
      <w:r w:rsidRPr="00D132C7">
        <w:rPr>
          <w:rFonts w:cstheme="minorHAnsi"/>
          <w:sz w:val="26"/>
          <w:szCs w:val="26"/>
        </w:rPr>
        <w:t>neighbours</w:t>
      </w:r>
      <w:proofErr w:type="spellEnd"/>
      <w:r w:rsidRPr="00D132C7">
        <w:rPr>
          <w:rFonts w:cstheme="minorHAnsi"/>
          <w:sz w:val="26"/>
          <w:szCs w:val="26"/>
        </w:rPr>
        <w:t xml:space="preserve"> to inform themselves.</w:t>
      </w:r>
    </w:p>
    <w:p w14:paraId="1AE205F0"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Planning for the future, right development, right location, right time.</w:t>
      </w:r>
    </w:p>
    <w:p w14:paraId="6C0A76DE" w14:textId="77777777" w:rsidR="00087248" w:rsidRPr="00D132C7" w:rsidRDefault="00087248" w:rsidP="00087248">
      <w:pPr>
        <w:pStyle w:val="ListParagraph"/>
        <w:numPr>
          <w:ilvl w:val="0"/>
          <w:numId w:val="10"/>
        </w:numPr>
        <w:spacing w:after="0"/>
        <w:rPr>
          <w:rFonts w:cstheme="minorHAnsi"/>
          <w:sz w:val="26"/>
          <w:szCs w:val="26"/>
        </w:rPr>
      </w:pPr>
      <w:r w:rsidRPr="00D132C7">
        <w:rPr>
          <w:rFonts w:cstheme="minorHAnsi"/>
          <w:sz w:val="26"/>
          <w:szCs w:val="26"/>
        </w:rPr>
        <w:t>Thanks to the Committee members and the Clerks for their commitment and local knowledge which is of great value</w:t>
      </w:r>
    </w:p>
    <w:p w14:paraId="69BE8851" w14:textId="77777777" w:rsidR="00087248" w:rsidRPr="00D132C7" w:rsidRDefault="00087248" w:rsidP="00087248">
      <w:pPr>
        <w:spacing w:after="0"/>
        <w:ind w:left="360"/>
        <w:rPr>
          <w:rFonts w:cstheme="minorHAnsi"/>
          <w:b/>
          <w:sz w:val="26"/>
          <w:szCs w:val="26"/>
        </w:rPr>
      </w:pPr>
    </w:p>
    <w:p w14:paraId="0E280F0A" w14:textId="540E96DF" w:rsidR="00151E91" w:rsidRPr="00D132C7" w:rsidRDefault="00151E91" w:rsidP="00151E91">
      <w:pPr>
        <w:spacing w:after="0"/>
        <w:rPr>
          <w:rFonts w:cstheme="minorHAnsi"/>
          <w:b/>
          <w:sz w:val="26"/>
          <w:szCs w:val="26"/>
        </w:rPr>
      </w:pPr>
      <w:r w:rsidRPr="00D132C7">
        <w:rPr>
          <w:rFonts w:cstheme="minorHAnsi"/>
          <w:b/>
          <w:sz w:val="26"/>
          <w:szCs w:val="26"/>
        </w:rPr>
        <w:t xml:space="preserve">Cllr. </w:t>
      </w:r>
      <w:r w:rsidR="00087248" w:rsidRPr="00D132C7">
        <w:rPr>
          <w:rFonts w:cstheme="minorHAnsi"/>
          <w:b/>
          <w:sz w:val="26"/>
          <w:szCs w:val="26"/>
        </w:rPr>
        <w:t>John Smith</w:t>
      </w:r>
      <w:r w:rsidRPr="00D132C7">
        <w:rPr>
          <w:rFonts w:cstheme="minorHAnsi"/>
          <w:b/>
          <w:sz w:val="26"/>
          <w:szCs w:val="26"/>
        </w:rPr>
        <w:t xml:space="preserve"> </w:t>
      </w:r>
    </w:p>
    <w:p w14:paraId="31D5A9C8" w14:textId="77777777" w:rsidR="00151E91" w:rsidRPr="00D132C7" w:rsidRDefault="00151E91" w:rsidP="00151E91">
      <w:pPr>
        <w:spacing w:after="0"/>
        <w:rPr>
          <w:rFonts w:cstheme="minorHAnsi"/>
          <w:b/>
          <w:sz w:val="26"/>
          <w:szCs w:val="26"/>
        </w:rPr>
      </w:pPr>
      <w:r w:rsidRPr="00D132C7">
        <w:rPr>
          <w:rFonts w:cstheme="minorHAnsi"/>
          <w:b/>
          <w:sz w:val="26"/>
          <w:szCs w:val="26"/>
        </w:rPr>
        <w:t>Chairman – Planning &amp; Preservation Management Committee</w:t>
      </w:r>
    </w:p>
    <w:p w14:paraId="6CDF2B81" w14:textId="77777777" w:rsidR="00151E91" w:rsidRPr="00D132C7" w:rsidRDefault="00151E91" w:rsidP="00151E91">
      <w:pPr>
        <w:spacing w:after="0"/>
        <w:rPr>
          <w:rFonts w:cstheme="minorHAnsi"/>
          <w:b/>
          <w:sz w:val="26"/>
          <w:szCs w:val="26"/>
        </w:rPr>
      </w:pPr>
    </w:p>
    <w:p w14:paraId="4894E980" w14:textId="77777777" w:rsidR="00151E91" w:rsidRPr="00D132C7" w:rsidRDefault="00151E91" w:rsidP="001131BE">
      <w:pPr>
        <w:spacing w:after="0"/>
        <w:jc w:val="both"/>
        <w:rPr>
          <w:rFonts w:cstheme="minorHAnsi"/>
          <w:b/>
          <w:sz w:val="26"/>
          <w:szCs w:val="26"/>
        </w:rPr>
      </w:pPr>
      <w:r w:rsidRPr="00D132C7">
        <w:rPr>
          <w:rFonts w:cstheme="minorHAnsi"/>
          <w:b/>
          <w:sz w:val="26"/>
          <w:szCs w:val="26"/>
        </w:rPr>
        <w:t xml:space="preserve">NEIGHBOURHOOD DEVELOPMENT PLAN COMMITTEE </w:t>
      </w:r>
    </w:p>
    <w:p w14:paraId="401B8BF6" w14:textId="5196F5ED" w:rsidR="00087248" w:rsidRPr="00D132C7" w:rsidRDefault="00087248" w:rsidP="00087248">
      <w:pPr>
        <w:jc w:val="both"/>
        <w:rPr>
          <w:rFonts w:cstheme="minorHAnsi"/>
          <w:b/>
          <w:bCs/>
          <w:sz w:val="26"/>
          <w:szCs w:val="26"/>
        </w:rPr>
      </w:pPr>
      <w:r w:rsidRPr="00D132C7">
        <w:rPr>
          <w:rFonts w:cstheme="minorHAnsi"/>
          <w:b/>
          <w:bCs/>
          <w:sz w:val="26"/>
          <w:szCs w:val="26"/>
        </w:rPr>
        <w:t>The Year in Brief:</w:t>
      </w:r>
    </w:p>
    <w:p w14:paraId="416564F4" w14:textId="23B3B460" w:rsidR="00087248" w:rsidRPr="00D132C7" w:rsidRDefault="00087248" w:rsidP="00087248">
      <w:pPr>
        <w:pStyle w:val="ListParagraph"/>
        <w:numPr>
          <w:ilvl w:val="0"/>
          <w:numId w:val="11"/>
        </w:numPr>
        <w:jc w:val="both"/>
        <w:rPr>
          <w:rFonts w:cstheme="minorHAnsi"/>
          <w:sz w:val="26"/>
          <w:szCs w:val="26"/>
        </w:rPr>
      </w:pPr>
      <w:r w:rsidRPr="00D132C7">
        <w:rPr>
          <w:rFonts w:cstheme="minorHAnsi"/>
          <w:sz w:val="26"/>
          <w:szCs w:val="26"/>
        </w:rPr>
        <w:t>May – Sept. 2020: Preparing draft NDP document</w:t>
      </w:r>
    </w:p>
    <w:p w14:paraId="234C4EB1" w14:textId="77777777" w:rsidR="00087248" w:rsidRPr="00D132C7" w:rsidRDefault="00087248" w:rsidP="00087248">
      <w:pPr>
        <w:pStyle w:val="ListParagraph"/>
        <w:numPr>
          <w:ilvl w:val="0"/>
          <w:numId w:val="11"/>
        </w:numPr>
        <w:jc w:val="both"/>
        <w:rPr>
          <w:rFonts w:cstheme="minorHAnsi"/>
          <w:sz w:val="26"/>
          <w:szCs w:val="26"/>
        </w:rPr>
      </w:pPr>
      <w:r w:rsidRPr="00D132C7">
        <w:rPr>
          <w:rFonts w:cstheme="minorHAnsi"/>
          <w:sz w:val="26"/>
          <w:szCs w:val="26"/>
        </w:rPr>
        <w:t>16th October- 11th December 2020: Pre-Submission (Regulation 14) Public Consultation</w:t>
      </w:r>
    </w:p>
    <w:p w14:paraId="0B45611D" w14:textId="77777777" w:rsidR="00087248" w:rsidRPr="00D132C7" w:rsidRDefault="00087248" w:rsidP="00087248">
      <w:pPr>
        <w:pStyle w:val="ListParagraph"/>
        <w:numPr>
          <w:ilvl w:val="0"/>
          <w:numId w:val="11"/>
        </w:numPr>
        <w:jc w:val="both"/>
        <w:rPr>
          <w:rFonts w:cstheme="minorHAnsi"/>
          <w:sz w:val="26"/>
          <w:szCs w:val="26"/>
        </w:rPr>
      </w:pPr>
      <w:r w:rsidRPr="00D132C7">
        <w:rPr>
          <w:rFonts w:cstheme="minorHAnsi"/>
          <w:sz w:val="26"/>
          <w:szCs w:val="26"/>
        </w:rPr>
        <w:t>January – April 2021:  Collating responses and proposing amendments</w:t>
      </w:r>
    </w:p>
    <w:p w14:paraId="220B281E" w14:textId="048360D1" w:rsidR="00AA2180" w:rsidRPr="00D132C7" w:rsidRDefault="00087248" w:rsidP="00087248">
      <w:pPr>
        <w:pStyle w:val="ListParagraph"/>
        <w:numPr>
          <w:ilvl w:val="0"/>
          <w:numId w:val="11"/>
        </w:numPr>
        <w:jc w:val="both"/>
        <w:rPr>
          <w:rFonts w:cstheme="minorHAnsi"/>
          <w:sz w:val="26"/>
          <w:szCs w:val="26"/>
        </w:rPr>
      </w:pPr>
      <w:r w:rsidRPr="00D132C7">
        <w:rPr>
          <w:rFonts w:cstheme="minorHAnsi"/>
          <w:sz w:val="26"/>
          <w:szCs w:val="26"/>
        </w:rPr>
        <w:t>March 2021: Design sub-group formed</w:t>
      </w:r>
    </w:p>
    <w:p w14:paraId="3F25F5BC" w14:textId="33C98AFC" w:rsidR="002C7993" w:rsidRPr="00D132C7" w:rsidRDefault="002C7993" w:rsidP="002C7993">
      <w:pPr>
        <w:jc w:val="both"/>
        <w:rPr>
          <w:rFonts w:cstheme="minorHAnsi"/>
          <w:b/>
          <w:bCs/>
          <w:sz w:val="26"/>
          <w:szCs w:val="26"/>
        </w:rPr>
      </w:pPr>
      <w:r w:rsidRPr="00D132C7">
        <w:rPr>
          <w:rFonts w:cstheme="minorHAnsi"/>
          <w:b/>
          <w:bCs/>
          <w:sz w:val="26"/>
          <w:szCs w:val="26"/>
        </w:rPr>
        <w:t>Consultation responses:</w:t>
      </w:r>
    </w:p>
    <w:p w14:paraId="7684F408" w14:textId="6D7D6911" w:rsidR="00087248" w:rsidRPr="00D132C7" w:rsidRDefault="00087248" w:rsidP="00087248">
      <w:pPr>
        <w:jc w:val="center"/>
        <w:rPr>
          <w:rFonts w:cstheme="minorHAnsi"/>
          <w:sz w:val="26"/>
          <w:szCs w:val="26"/>
        </w:rPr>
      </w:pPr>
      <w:r w:rsidRPr="00D132C7">
        <w:rPr>
          <w:rFonts w:cstheme="minorHAnsi"/>
          <w:noProof/>
          <w:sz w:val="26"/>
          <w:szCs w:val="26"/>
        </w:rPr>
        <w:drawing>
          <wp:inline distT="0" distB="0" distL="0" distR="0" wp14:anchorId="7F34AAEE" wp14:editId="06ECE3C5">
            <wp:extent cx="4610100" cy="1293238"/>
            <wp:effectExtent l="0" t="0" r="0" b="2540"/>
            <wp:docPr id="10" name="Picture 9">
              <a:extLst xmlns:a="http://schemas.openxmlformats.org/drawingml/2006/main">
                <a:ext uri="{FF2B5EF4-FFF2-40B4-BE49-F238E27FC236}">
                  <a16:creationId xmlns:a16="http://schemas.microsoft.com/office/drawing/2014/main" id="{FAD7C19D-4D9E-476E-B330-E6E75AC4AA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AD7C19D-4D9E-476E-B330-E6E75AC4AAC4}"/>
                        </a:ext>
                      </a:extLst>
                    </pic:cNvPr>
                    <pic:cNvPicPr>
                      <a:picLocks noChangeAspect="1"/>
                    </pic:cNvPicPr>
                  </pic:nvPicPr>
                  <pic:blipFill>
                    <a:blip r:embed="rId10"/>
                    <a:stretch>
                      <a:fillRect/>
                    </a:stretch>
                  </pic:blipFill>
                  <pic:spPr>
                    <a:xfrm>
                      <a:off x="0" y="0"/>
                      <a:ext cx="4646632" cy="1303486"/>
                    </a:xfrm>
                    <a:prstGeom prst="rect">
                      <a:avLst/>
                    </a:prstGeom>
                  </pic:spPr>
                </pic:pic>
              </a:graphicData>
            </a:graphic>
          </wp:inline>
        </w:drawing>
      </w:r>
    </w:p>
    <w:p w14:paraId="5F128C3A" w14:textId="49F73F68" w:rsidR="002C7993" w:rsidRPr="00D132C7" w:rsidRDefault="002C7993" w:rsidP="002C7993">
      <w:pPr>
        <w:spacing w:after="0" w:line="240" w:lineRule="auto"/>
        <w:rPr>
          <w:rFonts w:cstheme="minorHAnsi"/>
          <w:b/>
          <w:sz w:val="26"/>
          <w:szCs w:val="26"/>
          <w:lang w:val="en-US"/>
        </w:rPr>
      </w:pPr>
      <w:r w:rsidRPr="00D132C7">
        <w:rPr>
          <w:rFonts w:cstheme="minorHAnsi"/>
          <w:b/>
          <w:sz w:val="26"/>
          <w:szCs w:val="26"/>
          <w:lang w:val="en-US"/>
        </w:rPr>
        <w:t>Year Ahead Timeline</w:t>
      </w:r>
    </w:p>
    <w:p w14:paraId="659A8807" w14:textId="77777777" w:rsidR="002C7993" w:rsidRPr="00D132C7" w:rsidRDefault="002C7993" w:rsidP="002C7993">
      <w:pPr>
        <w:pStyle w:val="ListParagraph"/>
        <w:numPr>
          <w:ilvl w:val="0"/>
          <w:numId w:val="12"/>
        </w:numPr>
        <w:spacing w:after="0" w:line="240" w:lineRule="auto"/>
        <w:rPr>
          <w:rFonts w:cstheme="minorHAnsi"/>
          <w:bCs/>
          <w:sz w:val="26"/>
          <w:szCs w:val="26"/>
        </w:rPr>
      </w:pPr>
      <w:r w:rsidRPr="00D132C7">
        <w:rPr>
          <w:rFonts w:cstheme="minorHAnsi"/>
          <w:bCs/>
          <w:sz w:val="26"/>
          <w:szCs w:val="26"/>
        </w:rPr>
        <w:t xml:space="preserve">April – May:  </w:t>
      </w:r>
      <w:proofErr w:type="spellStart"/>
      <w:r w:rsidRPr="00D132C7">
        <w:rPr>
          <w:rFonts w:cstheme="minorHAnsi"/>
          <w:bCs/>
          <w:sz w:val="26"/>
          <w:szCs w:val="26"/>
        </w:rPr>
        <w:t>Finalise</w:t>
      </w:r>
      <w:proofErr w:type="spellEnd"/>
      <w:r w:rsidRPr="00D132C7">
        <w:rPr>
          <w:rFonts w:cstheme="minorHAnsi"/>
          <w:bCs/>
          <w:sz w:val="26"/>
          <w:szCs w:val="26"/>
        </w:rPr>
        <w:t xml:space="preserve"> Revised Draft Plan</w:t>
      </w:r>
    </w:p>
    <w:p w14:paraId="5473327D" w14:textId="77777777" w:rsidR="002C7993" w:rsidRPr="00D132C7" w:rsidRDefault="002C7993" w:rsidP="002C7993">
      <w:pPr>
        <w:pStyle w:val="ListParagraph"/>
        <w:numPr>
          <w:ilvl w:val="0"/>
          <w:numId w:val="12"/>
        </w:numPr>
        <w:spacing w:after="0" w:line="240" w:lineRule="auto"/>
        <w:rPr>
          <w:rFonts w:cstheme="minorHAnsi"/>
          <w:bCs/>
          <w:sz w:val="26"/>
          <w:szCs w:val="26"/>
        </w:rPr>
      </w:pPr>
      <w:r w:rsidRPr="00D132C7">
        <w:rPr>
          <w:rFonts w:cstheme="minorHAnsi"/>
          <w:bCs/>
          <w:sz w:val="26"/>
          <w:szCs w:val="26"/>
        </w:rPr>
        <w:t>June - July: Submit to TWBC for Regulation 16 Consultation</w:t>
      </w:r>
    </w:p>
    <w:p w14:paraId="4E20CAE3" w14:textId="77777777" w:rsidR="002C7993" w:rsidRPr="00D132C7" w:rsidRDefault="002C7993" w:rsidP="002C7993">
      <w:pPr>
        <w:pStyle w:val="ListParagraph"/>
        <w:numPr>
          <w:ilvl w:val="0"/>
          <w:numId w:val="12"/>
        </w:numPr>
        <w:spacing w:after="0" w:line="240" w:lineRule="auto"/>
        <w:rPr>
          <w:rFonts w:cstheme="minorHAnsi"/>
          <w:bCs/>
          <w:sz w:val="26"/>
          <w:szCs w:val="26"/>
        </w:rPr>
      </w:pPr>
      <w:r w:rsidRPr="00D132C7">
        <w:rPr>
          <w:rFonts w:cstheme="minorHAnsi"/>
          <w:bCs/>
          <w:sz w:val="26"/>
          <w:szCs w:val="26"/>
        </w:rPr>
        <w:t>August/September: Send NDP for examination</w:t>
      </w:r>
    </w:p>
    <w:p w14:paraId="079F0C91" w14:textId="33B17979" w:rsidR="002C7993" w:rsidRPr="00D132C7" w:rsidRDefault="002C7993" w:rsidP="002C7993">
      <w:pPr>
        <w:pStyle w:val="ListParagraph"/>
        <w:numPr>
          <w:ilvl w:val="0"/>
          <w:numId w:val="12"/>
        </w:numPr>
        <w:spacing w:after="0" w:line="240" w:lineRule="auto"/>
        <w:rPr>
          <w:rFonts w:cstheme="minorHAnsi"/>
          <w:bCs/>
          <w:sz w:val="26"/>
          <w:szCs w:val="26"/>
        </w:rPr>
      </w:pPr>
      <w:r w:rsidRPr="00D132C7">
        <w:rPr>
          <w:rFonts w:cstheme="minorHAnsi"/>
          <w:bCs/>
          <w:sz w:val="26"/>
          <w:szCs w:val="26"/>
        </w:rPr>
        <w:t>October/November: Referendum</w:t>
      </w:r>
    </w:p>
    <w:p w14:paraId="6CDC0066" w14:textId="77777777" w:rsidR="002C7993" w:rsidRPr="00D132C7" w:rsidRDefault="002C7993" w:rsidP="00340281">
      <w:pPr>
        <w:spacing w:after="0" w:line="240" w:lineRule="auto"/>
        <w:rPr>
          <w:rFonts w:cstheme="minorHAnsi"/>
          <w:b/>
          <w:sz w:val="26"/>
          <w:szCs w:val="26"/>
          <w:lang w:val="en-US"/>
        </w:rPr>
      </w:pPr>
    </w:p>
    <w:p w14:paraId="210EC95D" w14:textId="7BB1BE3C" w:rsidR="00340281" w:rsidRPr="00D132C7" w:rsidRDefault="00310D17" w:rsidP="00340281">
      <w:pPr>
        <w:spacing w:after="0" w:line="240" w:lineRule="auto"/>
        <w:rPr>
          <w:rFonts w:cstheme="minorHAnsi"/>
          <w:b/>
          <w:sz w:val="26"/>
          <w:szCs w:val="26"/>
          <w:lang w:val="en-US"/>
        </w:rPr>
      </w:pPr>
      <w:r w:rsidRPr="00D132C7">
        <w:rPr>
          <w:rFonts w:cstheme="minorHAnsi"/>
          <w:b/>
          <w:sz w:val="26"/>
          <w:szCs w:val="26"/>
          <w:lang w:val="en-US"/>
        </w:rPr>
        <w:t>Cllr. Nancy Warne</w:t>
      </w:r>
    </w:p>
    <w:p w14:paraId="4F4FACAE" w14:textId="77777777" w:rsidR="00310D17" w:rsidRPr="00D132C7" w:rsidRDefault="00310D17" w:rsidP="00340281">
      <w:pPr>
        <w:spacing w:after="0" w:line="240" w:lineRule="auto"/>
        <w:rPr>
          <w:rFonts w:cstheme="minorHAnsi"/>
          <w:b/>
          <w:sz w:val="26"/>
          <w:szCs w:val="26"/>
          <w:lang w:val="en-US"/>
        </w:rPr>
      </w:pPr>
      <w:r w:rsidRPr="00D132C7">
        <w:rPr>
          <w:rFonts w:cstheme="minorHAnsi"/>
          <w:b/>
          <w:sz w:val="26"/>
          <w:szCs w:val="26"/>
          <w:lang w:val="en-US"/>
        </w:rPr>
        <w:t xml:space="preserve">Chairman – </w:t>
      </w:r>
      <w:proofErr w:type="spellStart"/>
      <w:r w:rsidRPr="00D132C7">
        <w:rPr>
          <w:rFonts w:cstheme="minorHAnsi"/>
          <w:b/>
          <w:sz w:val="26"/>
          <w:szCs w:val="26"/>
          <w:lang w:val="en-US"/>
        </w:rPr>
        <w:t>Neighbourhood</w:t>
      </w:r>
      <w:proofErr w:type="spellEnd"/>
      <w:r w:rsidRPr="00D132C7">
        <w:rPr>
          <w:rFonts w:cstheme="minorHAnsi"/>
          <w:b/>
          <w:sz w:val="26"/>
          <w:szCs w:val="26"/>
          <w:lang w:val="en-US"/>
        </w:rPr>
        <w:t xml:space="preserve"> Development Plan Committee</w:t>
      </w:r>
    </w:p>
    <w:p w14:paraId="3EA07C62" w14:textId="77777777" w:rsidR="001E305F" w:rsidRPr="00D132C7" w:rsidRDefault="001E305F" w:rsidP="00340281">
      <w:pPr>
        <w:spacing w:after="0" w:line="240" w:lineRule="auto"/>
        <w:rPr>
          <w:rFonts w:cstheme="minorHAnsi"/>
          <w:b/>
          <w:sz w:val="26"/>
          <w:szCs w:val="26"/>
          <w:lang w:val="en-US"/>
        </w:rPr>
      </w:pPr>
    </w:p>
    <w:p w14:paraId="222410F7" w14:textId="77777777" w:rsidR="002A15B9" w:rsidRDefault="002A15B9" w:rsidP="00340281">
      <w:pPr>
        <w:spacing w:after="0" w:line="240" w:lineRule="auto"/>
        <w:rPr>
          <w:rFonts w:cstheme="minorHAnsi"/>
          <w:b/>
          <w:color w:val="FF0000"/>
          <w:sz w:val="26"/>
          <w:szCs w:val="26"/>
          <w:lang w:val="en-US"/>
        </w:rPr>
      </w:pPr>
    </w:p>
    <w:p w14:paraId="3ECD32A1" w14:textId="77777777" w:rsidR="002A15B9" w:rsidRDefault="002A15B9" w:rsidP="00340281">
      <w:pPr>
        <w:spacing w:after="0" w:line="240" w:lineRule="auto"/>
        <w:rPr>
          <w:rFonts w:cstheme="minorHAnsi"/>
          <w:b/>
          <w:color w:val="FF0000"/>
          <w:sz w:val="26"/>
          <w:szCs w:val="26"/>
          <w:lang w:val="en-US"/>
        </w:rPr>
      </w:pPr>
    </w:p>
    <w:p w14:paraId="107C52C0" w14:textId="77777777" w:rsidR="002A15B9" w:rsidRDefault="002A15B9" w:rsidP="00340281">
      <w:pPr>
        <w:spacing w:after="0" w:line="240" w:lineRule="auto"/>
        <w:rPr>
          <w:rFonts w:cstheme="minorHAnsi"/>
          <w:b/>
          <w:color w:val="FF0000"/>
          <w:sz w:val="26"/>
          <w:szCs w:val="26"/>
          <w:lang w:val="en-US"/>
        </w:rPr>
      </w:pPr>
    </w:p>
    <w:p w14:paraId="0A1A700C" w14:textId="77777777" w:rsidR="002A15B9" w:rsidRDefault="002A15B9" w:rsidP="00340281">
      <w:pPr>
        <w:spacing w:after="0" w:line="240" w:lineRule="auto"/>
        <w:rPr>
          <w:rFonts w:cstheme="minorHAnsi"/>
          <w:b/>
          <w:color w:val="FF0000"/>
          <w:sz w:val="26"/>
          <w:szCs w:val="26"/>
          <w:lang w:val="en-US"/>
        </w:rPr>
      </w:pPr>
    </w:p>
    <w:p w14:paraId="19585AF1" w14:textId="77777777" w:rsidR="002A15B9" w:rsidRDefault="002A15B9" w:rsidP="00340281">
      <w:pPr>
        <w:spacing w:after="0" w:line="240" w:lineRule="auto"/>
        <w:rPr>
          <w:rFonts w:cstheme="minorHAnsi"/>
          <w:b/>
          <w:color w:val="FF0000"/>
          <w:sz w:val="26"/>
          <w:szCs w:val="26"/>
          <w:lang w:val="en-US"/>
        </w:rPr>
      </w:pPr>
    </w:p>
    <w:p w14:paraId="2DD08808" w14:textId="33492D37" w:rsidR="0077598A" w:rsidRPr="00D132C7" w:rsidRDefault="001E305F" w:rsidP="00340281">
      <w:pPr>
        <w:spacing w:after="0" w:line="240" w:lineRule="auto"/>
        <w:rPr>
          <w:rFonts w:cstheme="minorHAnsi"/>
          <w:b/>
          <w:color w:val="FF0000"/>
          <w:sz w:val="26"/>
          <w:szCs w:val="26"/>
          <w:lang w:val="en-US"/>
        </w:rPr>
      </w:pPr>
      <w:r w:rsidRPr="00D132C7">
        <w:rPr>
          <w:rFonts w:cstheme="minorHAnsi"/>
          <w:b/>
          <w:color w:val="FF0000"/>
          <w:sz w:val="26"/>
          <w:szCs w:val="26"/>
          <w:lang w:val="en-US"/>
        </w:rPr>
        <w:lastRenderedPageBreak/>
        <w:t>FINANCE REPORT</w:t>
      </w:r>
    </w:p>
    <w:p w14:paraId="33FF58DF" w14:textId="77777777" w:rsidR="0077598A" w:rsidRPr="00D132C7" w:rsidRDefault="0077598A" w:rsidP="0077598A">
      <w:pPr>
        <w:jc w:val="both"/>
        <w:rPr>
          <w:rFonts w:cstheme="minorHAnsi"/>
          <w:color w:val="FF0000"/>
          <w:sz w:val="26"/>
          <w:szCs w:val="26"/>
        </w:rPr>
      </w:pPr>
      <w:r w:rsidRPr="00D132C7">
        <w:rPr>
          <w:rFonts w:cstheme="minorHAnsi"/>
          <w:color w:val="FF0000"/>
          <w:sz w:val="26"/>
          <w:szCs w:val="26"/>
        </w:rPr>
        <w:t>This report is an informal picture of what the Parish Council has done over the period 1</w:t>
      </w:r>
      <w:r w:rsidRPr="00D132C7">
        <w:rPr>
          <w:rFonts w:cstheme="minorHAnsi"/>
          <w:color w:val="FF0000"/>
          <w:sz w:val="26"/>
          <w:szCs w:val="26"/>
          <w:vertAlign w:val="superscript"/>
        </w:rPr>
        <w:t>st</w:t>
      </w:r>
      <w:r w:rsidRPr="00D132C7">
        <w:rPr>
          <w:rFonts w:cstheme="minorHAnsi"/>
          <w:color w:val="FF0000"/>
          <w:sz w:val="26"/>
          <w:szCs w:val="26"/>
        </w:rPr>
        <w:t xml:space="preserve"> April 2018 to 31</w:t>
      </w:r>
      <w:r w:rsidRPr="00D132C7">
        <w:rPr>
          <w:rFonts w:cstheme="minorHAnsi"/>
          <w:color w:val="FF0000"/>
          <w:sz w:val="26"/>
          <w:szCs w:val="26"/>
          <w:vertAlign w:val="superscript"/>
        </w:rPr>
        <w:t>st</w:t>
      </w:r>
      <w:r w:rsidRPr="00D132C7">
        <w:rPr>
          <w:rFonts w:cstheme="minorHAnsi"/>
          <w:color w:val="FF0000"/>
          <w:sz w:val="26"/>
          <w:szCs w:val="26"/>
        </w:rPr>
        <w:t xml:space="preserve"> March 2019 and where your precept payments have gone.</w:t>
      </w:r>
    </w:p>
    <w:p w14:paraId="6601452A" w14:textId="77777777" w:rsidR="0077598A" w:rsidRPr="00D132C7" w:rsidRDefault="0077598A" w:rsidP="0077598A">
      <w:pPr>
        <w:jc w:val="both"/>
        <w:rPr>
          <w:rFonts w:cstheme="minorHAnsi"/>
          <w:color w:val="FF0000"/>
          <w:sz w:val="26"/>
          <w:szCs w:val="26"/>
        </w:rPr>
      </w:pPr>
      <w:r w:rsidRPr="00D132C7">
        <w:rPr>
          <w:rFonts w:cstheme="minorHAnsi"/>
          <w:color w:val="FF0000"/>
          <w:sz w:val="26"/>
          <w:szCs w:val="26"/>
        </w:rPr>
        <w:t>The precept for 2018</w:t>
      </w:r>
      <w:r w:rsidR="005D3503" w:rsidRPr="00D132C7">
        <w:rPr>
          <w:rFonts w:cstheme="minorHAnsi"/>
          <w:color w:val="FF0000"/>
          <w:sz w:val="26"/>
          <w:szCs w:val="26"/>
        </w:rPr>
        <w:t>/19</w:t>
      </w:r>
      <w:r w:rsidRPr="00D132C7">
        <w:rPr>
          <w:rFonts w:cstheme="minorHAnsi"/>
          <w:color w:val="FF0000"/>
          <w:sz w:val="26"/>
          <w:szCs w:val="26"/>
        </w:rPr>
        <w:t xml:space="preserve"> was £333,200 and payments out were £342,384 and £78,380 was transferred to earmarked reserves for future projects (including £13,280) for the car parks).</w:t>
      </w:r>
    </w:p>
    <w:p w14:paraId="59C75A83" w14:textId="77777777" w:rsidR="0077598A" w:rsidRPr="00D132C7" w:rsidRDefault="0077598A" w:rsidP="0077598A">
      <w:pPr>
        <w:jc w:val="both"/>
        <w:rPr>
          <w:rFonts w:cstheme="minorHAnsi"/>
          <w:color w:val="FF0000"/>
          <w:sz w:val="26"/>
          <w:szCs w:val="26"/>
        </w:rPr>
      </w:pPr>
      <w:r w:rsidRPr="00D132C7">
        <w:rPr>
          <w:rFonts w:cstheme="minorHAnsi"/>
          <w:color w:val="FF0000"/>
          <w:sz w:val="26"/>
          <w:szCs w:val="26"/>
        </w:rPr>
        <w:t>Our staff – the Clerk and Deputy Clerk, Vestry Hall Caretakers and Parish Warden (self-employed) – are our most essential resource and front line to Parishioners.  We could not run the Council without them.  Our staffing costs including National Insurance &amp; Pensions amounted to £101,807.</w:t>
      </w:r>
    </w:p>
    <w:p w14:paraId="4FE82FE7" w14:textId="77777777" w:rsidR="0077598A" w:rsidRPr="00D132C7" w:rsidRDefault="0077598A" w:rsidP="0077598A">
      <w:pPr>
        <w:jc w:val="both"/>
        <w:rPr>
          <w:rFonts w:cstheme="minorHAnsi"/>
          <w:color w:val="FF0000"/>
          <w:sz w:val="26"/>
          <w:szCs w:val="26"/>
        </w:rPr>
      </w:pPr>
      <w:r w:rsidRPr="00D132C7">
        <w:rPr>
          <w:rFonts w:cstheme="minorHAnsi"/>
          <w:color w:val="FF0000"/>
          <w:sz w:val="26"/>
          <w:szCs w:val="26"/>
        </w:rPr>
        <w:t>Other significant items of expenditure were as follows:-</w:t>
      </w:r>
    </w:p>
    <w:p w14:paraId="1982825E" w14:textId="77777777" w:rsidR="0077598A" w:rsidRPr="00D132C7" w:rsidRDefault="0077598A" w:rsidP="0077598A">
      <w:pPr>
        <w:jc w:val="both"/>
        <w:rPr>
          <w:rFonts w:cstheme="minorHAnsi"/>
          <w:color w:val="FF0000"/>
          <w:sz w:val="26"/>
          <w:szCs w:val="26"/>
        </w:rPr>
      </w:pP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t xml:space="preserve">   </w:t>
      </w:r>
      <w:r w:rsidR="00DA10AA" w:rsidRPr="00D132C7">
        <w:rPr>
          <w:rFonts w:cstheme="minorHAnsi"/>
          <w:color w:val="FF0000"/>
          <w:sz w:val="26"/>
          <w:szCs w:val="26"/>
        </w:rPr>
        <w:t xml:space="preserve">         </w:t>
      </w:r>
      <w:r w:rsidRPr="00D132C7">
        <w:rPr>
          <w:rFonts w:cstheme="minorHAnsi"/>
          <w:color w:val="FF0000"/>
          <w:sz w:val="26"/>
          <w:szCs w:val="26"/>
        </w:rPr>
        <w:t xml:space="preserve"> £</w:t>
      </w:r>
    </w:p>
    <w:p w14:paraId="3ED014A2"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Insurances</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t xml:space="preserve">  8,735</w:t>
      </w:r>
    </w:p>
    <w:p w14:paraId="4FB46570"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General Administration</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15,839</w:t>
      </w:r>
    </w:p>
    <w:p w14:paraId="56A46AAE"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Neighbourhood Plan</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 xml:space="preserve">     355</w:t>
      </w:r>
    </w:p>
    <w:p w14:paraId="7C9D6BC0"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Street Lighting</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t>10,974</w:t>
      </w:r>
    </w:p>
    <w:p w14:paraId="3E3B9D16"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Vestry Hall – Rates &amp; Utilities</w:t>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t xml:space="preserve">  9,873</w:t>
      </w:r>
    </w:p>
    <w:p w14:paraId="1006240B" w14:textId="5CB7B69F"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Vestry Hall – Repairs, Maintenance &amp; Cleaning</w:t>
      </w:r>
      <w:r w:rsidR="00DA10AA" w:rsidRPr="00D132C7">
        <w:rPr>
          <w:rFonts w:cstheme="minorHAnsi"/>
          <w:color w:val="FF0000"/>
          <w:sz w:val="26"/>
          <w:szCs w:val="26"/>
        </w:rPr>
        <w:tab/>
      </w:r>
      <w:r w:rsidRPr="00D132C7">
        <w:rPr>
          <w:rFonts w:cstheme="minorHAnsi"/>
          <w:color w:val="FF0000"/>
          <w:sz w:val="26"/>
          <w:szCs w:val="26"/>
        </w:rPr>
        <w:tab/>
      </w:r>
      <w:r w:rsidR="00F77E84">
        <w:rPr>
          <w:rFonts w:cstheme="minorHAnsi"/>
          <w:color w:val="FF0000"/>
          <w:sz w:val="26"/>
          <w:szCs w:val="26"/>
        </w:rPr>
        <w:tab/>
      </w:r>
      <w:r w:rsidRPr="00D132C7">
        <w:rPr>
          <w:rFonts w:cstheme="minorHAnsi"/>
          <w:color w:val="FF0000"/>
          <w:sz w:val="26"/>
          <w:szCs w:val="26"/>
        </w:rPr>
        <w:t xml:space="preserve">  8,793</w:t>
      </w:r>
    </w:p>
    <w:p w14:paraId="56A185AC" w14:textId="0E56F242"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Vestry Hall – Cottage Repairs &amp; Maintenance</w:t>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 xml:space="preserve">   </w:t>
      </w:r>
      <w:r w:rsidR="00F77E84">
        <w:rPr>
          <w:rFonts w:cstheme="minorHAnsi"/>
          <w:color w:val="FF0000"/>
          <w:sz w:val="26"/>
          <w:szCs w:val="26"/>
        </w:rPr>
        <w:tab/>
      </w:r>
      <w:r w:rsidRPr="00D132C7">
        <w:rPr>
          <w:rFonts w:cstheme="minorHAnsi"/>
          <w:color w:val="FF0000"/>
          <w:sz w:val="26"/>
          <w:szCs w:val="26"/>
        </w:rPr>
        <w:t xml:space="preserve">  654</w:t>
      </w:r>
    </w:p>
    <w:p w14:paraId="0D9202DC"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 xml:space="preserve">General Maintenance of Cemeteries, Churchyard </w:t>
      </w:r>
    </w:p>
    <w:p w14:paraId="35847090"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&amp; War Memorials (excluding grass &amp; hedge</w:t>
      </w:r>
    </w:p>
    <w:p w14:paraId="4D4F14F3" w14:textId="77777777" w:rsidR="00F77E84" w:rsidRDefault="0077598A" w:rsidP="0077598A">
      <w:pPr>
        <w:spacing w:after="0"/>
        <w:jc w:val="both"/>
        <w:rPr>
          <w:rFonts w:cstheme="minorHAnsi"/>
          <w:color w:val="FF0000"/>
          <w:sz w:val="26"/>
          <w:szCs w:val="26"/>
        </w:rPr>
      </w:pPr>
      <w:r w:rsidRPr="00D132C7">
        <w:rPr>
          <w:rFonts w:cstheme="minorHAnsi"/>
          <w:color w:val="FF0000"/>
          <w:sz w:val="26"/>
          <w:szCs w:val="26"/>
        </w:rPr>
        <w:t>cutting)</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 xml:space="preserve">  3,815</w:t>
      </w:r>
      <w:r w:rsidRPr="00D132C7">
        <w:rPr>
          <w:rFonts w:cstheme="minorHAnsi"/>
          <w:color w:val="FF0000"/>
          <w:sz w:val="26"/>
          <w:szCs w:val="26"/>
        </w:rPr>
        <w:tab/>
      </w:r>
      <w:r w:rsidRPr="00D132C7">
        <w:rPr>
          <w:rFonts w:cstheme="minorHAnsi"/>
          <w:color w:val="FF0000"/>
          <w:sz w:val="26"/>
          <w:szCs w:val="26"/>
        </w:rPr>
        <w:tab/>
        <w:t xml:space="preserve">   </w:t>
      </w:r>
    </w:p>
    <w:p w14:paraId="34DF1875" w14:textId="38987F0E"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Contract for upkeep of Recreation Grounds,</w:t>
      </w:r>
    </w:p>
    <w:p w14:paraId="6DBA19AB"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Cemeteries &amp; Allotments</w:t>
      </w:r>
      <w:r w:rsidRPr="00D132C7">
        <w:rPr>
          <w:rFonts w:cstheme="minorHAnsi"/>
          <w:color w:val="FF0000"/>
          <w:sz w:val="26"/>
          <w:szCs w:val="26"/>
        </w:rPr>
        <w:tab/>
        <w:t xml:space="preserve"> (includes 2017/18</w:t>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37,304</w:t>
      </w:r>
    </w:p>
    <w:p w14:paraId="177794CF"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litter collections)</w:t>
      </w:r>
    </w:p>
    <w:p w14:paraId="61947B06"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Burial Grounds Business Rates</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 xml:space="preserve">  1,934</w:t>
      </w:r>
    </w:p>
    <w:p w14:paraId="18408D5E"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St. Dunstan’s Churchyard Handrail (after</w:t>
      </w:r>
    </w:p>
    <w:p w14:paraId="7F7C101C"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Donation £1,000)</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 xml:space="preserve">  2,492 </w:t>
      </w:r>
    </w:p>
    <w:p w14:paraId="5582EE84"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Community Centre</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10,480</w:t>
      </w:r>
    </w:p>
    <w:p w14:paraId="1B0530F8" w14:textId="25ACA064" w:rsidR="00DA10AA" w:rsidRPr="00D132C7" w:rsidRDefault="0077598A" w:rsidP="0077598A">
      <w:pPr>
        <w:spacing w:after="0"/>
        <w:jc w:val="both"/>
        <w:rPr>
          <w:rFonts w:cstheme="minorHAnsi"/>
          <w:color w:val="FF0000"/>
          <w:sz w:val="26"/>
          <w:szCs w:val="26"/>
        </w:rPr>
      </w:pPr>
      <w:r w:rsidRPr="00D132C7">
        <w:rPr>
          <w:rFonts w:cstheme="minorHAnsi"/>
          <w:color w:val="FF0000"/>
          <w:sz w:val="26"/>
          <w:szCs w:val="26"/>
        </w:rPr>
        <w:t>Recreation Grounds – Repairs &amp; Maintenance</w:t>
      </w:r>
      <w:r w:rsidRPr="00D132C7">
        <w:rPr>
          <w:rFonts w:cstheme="minorHAnsi"/>
          <w:color w:val="FF0000"/>
          <w:sz w:val="26"/>
          <w:szCs w:val="26"/>
        </w:rPr>
        <w:tab/>
      </w:r>
      <w:r w:rsidR="00DA10AA" w:rsidRPr="00D132C7">
        <w:rPr>
          <w:rFonts w:cstheme="minorHAnsi"/>
          <w:color w:val="FF0000"/>
          <w:sz w:val="26"/>
          <w:szCs w:val="26"/>
        </w:rPr>
        <w:tab/>
      </w:r>
      <w:r w:rsidR="00F77E84">
        <w:rPr>
          <w:rFonts w:cstheme="minorHAnsi"/>
          <w:color w:val="FF0000"/>
          <w:sz w:val="26"/>
          <w:szCs w:val="26"/>
        </w:rPr>
        <w:tab/>
      </w:r>
      <w:r w:rsidR="00520E1C" w:rsidRPr="00D132C7">
        <w:rPr>
          <w:rFonts w:cstheme="minorHAnsi"/>
          <w:color w:val="FF0000"/>
          <w:sz w:val="26"/>
          <w:szCs w:val="26"/>
        </w:rPr>
        <w:t xml:space="preserve">  1,700</w:t>
      </w:r>
      <w:r w:rsidR="00520E1C" w:rsidRPr="00D132C7">
        <w:rPr>
          <w:rFonts w:cstheme="minorHAnsi"/>
          <w:color w:val="FF0000"/>
          <w:sz w:val="26"/>
          <w:szCs w:val="26"/>
        </w:rPr>
        <w:tab/>
        <w:t xml:space="preserve">  </w:t>
      </w:r>
      <w:r w:rsidR="00DA10AA" w:rsidRPr="00D132C7">
        <w:rPr>
          <w:rFonts w:cstheme="minorHAnsi"/>
          <w:color w:val="FF0000"/>
          <w:sz w:val="26"/>
          <w:szCs w:val="26"/>
        </w:rPr>
        <w:tab/>
      </w:r>
    </w:p>
    <w:p w14:paraId="31346CF7"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Play Equipment</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t xml:space="preserve">  5,400</w:t>
      </w:r>
    </w:p>
    <w:p w14:paraId="43451586"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Crane Valley Nature Reserve</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 xml:space="preserve">  3,500</w:t>
      </w:r>
    </w:p>
    <w:p w14:paraId="4C578EB2" w14:textId="6DE39873"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Car Parks – general</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00F77E84">
        <w:rPr>
          <w:rFonts w:cstheme="minorHAnsi"/>
          <w:color w:val="FF0000"/>
          <w:sz w:val="26"/>
          <w:szCs w:val="26"/>
        </w:rPr>
        <w:tab/>
      </w:r>
      <w:r w:rsidRPr="00D132C7">
        <w:rPr>
          <w:rFonts w:cstheme="minorHAnsi"/>
          <w:color w:val="FF0000"/>
          <w:sz w:val="26"/>
          <w:szCs w:val="26"/>
        </w:rPr>
        <w:tab/>
        <w:t>41,720</w:t>
      </w:r>
    </w:p>
    <w:p w14:paraId="560A1469" w14:textId="4F5C5C60"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Bus Shelters, Notice Boards &amp; Benches</w:t>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r>
      <w:r w:rsidR="00F77E84">
        <w:rPr>
          <w:rFonts w:cstheme="minorHAnsi"/>
          <w:color w:val="FF0000"/>
          <w:sz w:val="26"/>
          <w:szCs w:val="26"/>
        </w:rPr>
        <w:tab/>
      </w:r>
      <w:r w:rsidRPr="00D132C7">
        <w:rPr>
          <w:rFonts w:cstheme="minorHAnsi"/>
          <w:color w:val="FF0000"/>
          <w:sz w:val="26"/>
          <w:szCs w:val="26"/>
        </w:rPr>
        <w:t xml:space="preserve">     373    </w:t>
      </w:r>
    </w:p>
    <w:p w14:paraId="5BBDE080"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Amenity Refuse Vehicle</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 xml:space="preserve">  1,294</w:t>
      </w:r>
    </w:p>
    <w:p w14:paraId="1E5A7EF8"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Vandalism</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 xml:space="preserve">     665</w:t>
      </w:r>
    </w:p>
    <w:p w14:paraId="10C5BC39"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Tourism Group</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 xml:space="preserve">     900</w:t>
      </w:r>
    </w:p>
    <w:p w14:paraId="0CD29F2B" w14:textId="2550BE98"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Grants to Voluntary Organisations</w:t>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r>
      <w:r w:rsidR="00F77E84">
        <w:rPr>
          <w:rFonts w:cstheme="minorHAnsi"/>
          <w:color w:val="FF0000"/>
          <w:sz w:val="26"/>
          <w:szCs w:val="26"/>
        </w:rPr>
        <w:tab/>
      </w:r>
      <w:r w:rsidRPr="00D132C7">
        <w:rPr>
          <w:rFonts w:cstheme="minorHAnsi"/>
          <w:color w:val="FF0000"/>
          <w:sz w:val="26"/>
          <w:szCs w:val="26"/>
        </w:rPr>
        <w:t xml:space="preserve">  9,142</w:t>
      </w:r>
    </w:p>
    <w:p w14:paraId="0730DA8A"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Computer Update</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 xml:space="preserve">  1,427</w:t>
      </w:r>
    </w:p>
    <w:p w14:paraId="783C9029"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Fire Detection System</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11,150</w:t>
      </w:r>
    </w:p>
    <w:p w14:paraId="46735F4B" w14:textId="34E554D9"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lastRenderedPageBreak/>
        <w:t>Electric Vehicle Charging Points</w:t>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00F77E84">
        <w:rPr>
          <w:rFonts w:cstheme="minorHAnsi"/>
          <w:color w:val="FF0000"/>
          <w:sz w:val="26"/>
          <w:szCs w:val="26"/>
        </w:rPr>
        <w:tab/>
      </w:r>
      <w:r w:rsidRPr="00D132C7">
        <w:rPr>
          <w:rFonts w:cstheme="minorHAnsi"/>
          <w:color w:val="FF0000"/>
          <w:sz w:val="26"/>
          <w:szCs w:val="26"/>
        </w:rPr>
        <w:tab/>
        <w:t>19,299</w:t>
      </w:r>
    </w:p>
    <w:p w14:paraId="531B9763"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(Grant to be received)</w:t>
      </w:r>
    </w:p>
    <w:p w14:paraId="648B9451" w14:textId="77777777" w:rsidR="0077598A" w:rsidRPr="00D132C7" w:rsidRDefault="0077598A" w:rsidP="0077598A">
      <w:pPr>
        <w:spacing w:after="0"/>
        <w:jc w:val="both"/>
        <w:rPr>
          <w:rFonts w:cstheme="minorHAnsi"/>
          <w:color w:val="FF0000"/>
          <w:sz w:val="26"/>
          <w:szCs w:val="26"/>
        </w:rPr>
      </w:pPr>
    </w:p>
    <w:p w14:paraId="59C5E215"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The above and all our other payments were funded by the precept, various grants and monies earmarked in previous years, plus the following income:</w:t>
      </w:r>
    </w:p>
    <w:p w14:paraId="177F26BC" w14:textId="77777777" w:rsidR="0077598A" w:rsidRPr="00D132C7" w:rsidRDefault="0077598A" w:rsidP="0077598A">
      <w:pPr>
        <w:spacing w:after="0"/>
        <w:jc w:val="both"/>
        <w:rPr>
          <w:rFonts w:cstheme="minorHAnsi"/>
          <w:color w:val="FF0000"/>
          <w:sz w:val="26"/>
          <w:szCs w:val="26"/>
        </w:rPr>
      </w:pPr>
    </w:p>
    <w:p w14:paraId="03FDAB61" w14:textId="6A91E7A1"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Bank Interest</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r>
      <w:r w:rsidR="00F77E84">
        <w:rPr>
          <w:rFonts w:cstheme="minorHAnsi"/>
          <w:color w:val="FF0000"/>
          <w:sz w:val="26"/>
          <w:szCs w:val="26"/>
        </w:rPr>
        <w:tab/>
      </w:r>
      <w:r w:rsidRPr="00D132C7">
        <w:rPr>
          <w:rFonts w:cstheme="minorHAnsi"/>
          <w:color w:val="FF0000"/>
          <w:sz w:val="26"/>
          <w:szCs w:val="26"/>
        </w:rPr>
        <w:t xml:space="preserve">  3,313</w:t>
      </w:r>
    </w:p>
    <w:p w14:paraId="35A45ABE"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Vestry Hall Hire</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ab/>
        <w:t>21,196</w:t>
      </w:r>
    </w:p>
    <w:p w14:paraId="7D39EED5"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Burial Fees</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11,318</w:t>
      </w:r>
    </w:p>
    <w:p w14:paraId="328C49FB"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Play Equipment – Grants</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 xml:space="preserve">  1,650</w:t>
      </w:r>
    </w:p>
    <w:p w14:paraId="4AFEEB8A" w14:textId="7A6FFA61"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From Tomlin Murton Playing Field Trust</w:t>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 xml:space="preserve"> </w:t>
      </w:r>
      <w:r w:rsidR="00F77E84">
        <w:rPr>
          <w:rFonts w:cstheme="minorHAnsi"/>
          <w:color w:val="FF0000"/>
          <w:sz w:val="26"/>
          <w:szCs w:val="26"/>
        </w:rPr>
        <w:tab/>
      </w:r>
      <w:r w:rsidRPr="00D132C7">
        <w:rPr>
          <w:rFonts w:cstheme="minorHAnsi"/>
          <w:color w:val="FF0000"/>
          <w:sz w:val="26"/>
          <w:szCs w:val="26"/>
        </w:rPr>
        <w:t xml:space="preserve"> 5,000</w:t>
      </w:r>
    </w:p>
    <w:p w14:paraId="309EE04E"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Rents received</w:t>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Pr="00D132C7">
        <w:rPr>
          <w:rFonts w:cstheme="minorHAnsi"/>
          <w:color w:val="FF0000"/>
          <w:sz w:val="26"/>
          <w:szCs w:val="26"/>
        </w:rPr>
        <w:tab/>
      </w:r>
      <w:r w:rsidR="00DA10AA" w:rsidRPr="00D132C7">
        <w:rPr>
          <w:rFonts w:cstheme="minorHAnsi"/>
          <w:color w:val="FF0000"/>
          <w:sz w:val="26"/>
          <w:szCs w:val="26"/>
        </w:rPr>
        <w:tab/>
      </w:r>
      <w:r w:rsidRPr="00D132C7">
        <w:rPr>
          <w:rFonts w:cstheme="minorHAnsi"/>
          <w:color w:val="FF0000"/>
          <w:sz w:val="26"/>
          <w:szCs w:val="26"/>
        </w:rPr>
        <w:t xml:space="preserve">  3,966</w:t>
      </w:r>
    </w:p>
    <w:p w14:paraId="5A0FDBA3" w14:textId="77777777" w:rsidR="0077598A" w:rsidRPr="00D132C7" w:rsidRDefault="0077598A" w:rsidP="0077598A">
      <w:pPr>
        <w:spacing w:after="0"/>
        <w:jc w:val="both"/>
        <w:rPr>
          <w:rFonts w:cstheme="minorHAnsi"/>
          <w:color w:val="FF0000"/>
          <w:sz w:val="26"/>
          <w:szCs w:val="26"/>
        </w:rPr>
      </w:pPr>
    </w:p>
    <w:p w14:paraId="2D69EB1C"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At the end of the year there was £436,275 held as a reserve earmarked for future specified expenditure (including £126,555 for the car parks).  There is also a general cash flow fund of £145,039.</w:t>
      </w:r>
    </w:p>
    <w:p w14:paraId="536D646B" w14:textId="77777777" w:rsidR="0077598A" w:rsidRPr="00D132C7" w:rsidRDefault="0077598A" w:rsidP="0077598A">
      <w:pPr>
        <w:spacing w:after="0"/>
        <w:jc w:val="both"/>
        <w:rPr>
          <w:rFonts w:cstheme="minorHAnsi"/>
          <w:color w:val="FF0000"/>
          <w:sz w:val="26"/>
          <w:szCs w:val="26"/>
        </w:rPr>
      </w:pPr>
    </w:p>
    <w:p w14:paraId="26B22F25" w14:textId="77777777" w:rsidR="0077598A" w:rsidRPr="00D132C7" w:rsidRDefault="0077598A" w:rsidP="0077598A">
      <w:pPr>
        <w:spacing w:after="0"/>
        <w:jc w:val="both"/>
        <w:rPr>
          <w:rFonts w:cstheme="minorHAnsi"/>
          <w:color w:val="FF0000"/>
          <w:sz w:val="26"/>
          <w:szCs w:val="26"/>
        </w:rPr>
      </w:pPr>
      <w:r w:rsidRPr="00D132C7">
        <w:rPr>
          <w:rFonts w:cstheme="minorHAnsi"/>
          <w:color w:val="FF0000"/>
          <w:sz w:val="26"/>
          <w:szCs w:val="26"/>
        </w:rPr>
        <w:t>The accounts are examined twice a year by our Auditor from Kent County Council and then sent as part of our Annual Return to the Accountants, appointed by the Audit Commission, for approval.  Once approval has been received the accounts are available for inspection at the Parish Council Office.</w:t>
      </w:r>
    </w:p>
    <w:p w14:paraId="1CC762DA" w14:textId="77777777" w:rsidR="0077598A" w:rsidRPr="00D132C7" w:rsidRDefault="0077598A" w:rsidP="0077598A">
      <w:pPr>
        <w:spacing w:after="0"/>
        <w:jc w:val="both"/>
        <w:rPr>
          <w:rFonts w:cstheme="minorHAnsi"/>
          <w:color w:val="FF0000"/>
          <w:sz w:val="26"/>
          <w:szCs w:val="26"/>
        </w:rPr>
      </w:pPr>
    </w:p>
    <w:p w14:paraId="282818D1" w14:textId="77777777" w:rsidR="0077598A" w:rsidRPr="00D132C7" w:rsidRDefault="0077598A" w:rsidP="0077598A">
      <w:pPr>
        <w:spacing w:after="0"/>
        <w:jc w:val="both"/>
        <w:rPr>
          <w:rFonts w:cstheme="minorHAnsi"/>
          <w:b/>
          <w:color w:val="FF0000"/>
          <w:sz w:val="26"/>
          <w:szCs w:val="26"/>
        </w:rPr>
      </w:pPr>
      <w:r w:rsidRPr="00D132C7">
        <w:rPr>
          <w:rFonts w:cstheme="minorHAnsi"/>
          <w:b/>
          <w:color w:val="FF0000"/>
          <w:sz w:val="26"/>
          <w:szCs w:val="26"/>
        </w:rPr>
        <w:t>Cllr. Brian Swann</w:t>
      </w:r>
    </w:p>
    <w:p w14:paraId="254CD8AD" w14:textId="77777777" w:rsidR="0077598A" w:rsidRPr="00D132C7" w:rsidRDefault="0077598A" w:rsidP="0077598A">
      <w:pPr>
        <w:spacing w:after="0"/>
        <w:jc w:val="both"/>
        <w:rPr>
          <w:rFonts w:cstheme="minorHAnsi"/>
          <w:b/>
          <w:color w:val="FF0000"/>
          <w:sz w:val="26"/>
          <w:szCs w:val="26"/>
        </w:rPr>
      </w:pPr>
      <w:r w:rsidRPr="00D132C7">
        <w:rPr>
          <w:rFonts w:cstheme="minorHAnsi"/>
          <w:b/>
          <w:color w:val="FF0000"/>
          <w:sz w:val="26"/>
          <w:szCs w:val="26"/>
        </w:rPr>
        <w:t>Chairman – Policy and Resources Committee</w:t>
      </w:r>
    </w:p>
    <w:p w14:paraId="18D3E252" w14:textId="77777777" w:rsidR="00B92669" w:rsidRPr="00D132C7" w:rsidRDefault="00B92669" w:rsidP="0077598A">
      <w:pPr>
        <w:spacing w:after="0"/>
        <w:jc w:val="both"/>
        <w:rPr>
          <w:rFonts w:cstheme="minorHAnsi"/>
          <w:b/>
          <w:sz w:val="26"/>
          <w:szCs w:val="26"/>
        </w:rPr>
      </w:pPr>
    </w:p>
    <w:p w14:paraId="139E202F" w14:textId="77777777" w:rsidR="00B92669" w:rsidRPr="00D132C7" w:rsidRDefault="00B92669" w:rsidP="0077598A">
      <w:pPr>
        <w:spacing w:after="0"/>
        <w:jc w:val="both"/>
        <w:rPr>
          <w:rFonts w:cstheme="minorHAnsi"/>
          <w:b/>
          <w:sz w:val="26"/>
          <w:szCs w:val="26"/>
        </w:rPr>
      </w:pPr>
    </w:p>
    <w:p w14:paraId="34456DFC" w14:textId="77777777" w:rsidR="00B92669" w:rsidRPr="00D132C7" w:rsidRDefault="00B92669" w:rsidP="0077598A">
      <w:pPr>
        <w:spacing w:after="0"/>
        <w:jc w:val="both"/>
        <w:rPr>
          <w:rFonts w:cstheme="minorHAnsi"/>
          <w:b/>
          <w:sz w:val="26"/>
          <w:szCs w:val="26"/>
        </w:rPr>
      </w:pPr>
    </w:p>
    <w:p w14:paraId="66993E40" w14:textId="77777777" w:rsidR="00B92669" w:rsidRPr="00D132C7" w:rsidRDefault="00B92669" w:rsidP="00B92669">
      <w:pPr>
        <w:spacing w:after="0" w:line="360" w:lineRule="auto"/>
        <w:ind w:firstLine="720"/>
        <w:jc w:val="center"/>
        <w:rPr>
          <w:rFonts w:cstheme="minorHAnsi"/>
          <w:b/>
          <w:sz w:val="26"/>
          <w:szCs w:val="26"/>
          <w:u w:val="single"/>
        </w:rPr>
      </w:pPr>
      <w:r w:rsidRPr="00D132C7">
        <w:rPr>
          <w:rFonts w:cstheme="minorHAnsi"/>
          <w:b/>
          <w:sz w:val="26"/>
          <w:szCs w:val="26"/>
          <w:u w:val="single"/>
        </w:rPr>
        <w:t>GRANTS MADE TO VOLUNTARY ORGANISATIONS</w:t>
      </w:r>
    </w:p>
    <w:p w14:paraId="1FF6180F" w14:textId="21D74B4D" w:rsidR="00B92669" w:rsidRPr="00D132C7" w:rsidRDefault="00B92669" w:rsidP="00B92669">
      <w:pPr>
        <w:spacing w:after="0" w:line="360" w:lineRule="auto"/>
        <w:ind w:firstLine="720"/>
        <w:jc w:val="center"/>
        <w:rPr>
          <w:rFonts w:cstheme="minorHAnsi"/>
          <w:b/>
          <w:sz w:val="26"/>
          <w:szCs w:val="26"/>
          <w:u w:val="single"/>
        </w:rPr>
      </w:pPr>
      <w:r w:rsidRPr="00D132C7">
        <w:rPr>
          <w:rFonts w:cstheme="minorHAnsi"/>
          <w:b/>
          <w:sz w:val="26"/>
          <w:szCs w:val="26"/>
          <w:u w:val="single"/>
        </w:rPr>
        <w:t>20</w:t>
      </w:r>
      <w:r w:rsidR="002C7993" w:rsidRPr="00D132C7">
        <w:rPr>
          <w:rFonts w:cstheme="minorHAnsi"/>
          <w:b/>
          <w:sz w:val="26"/>
          <w:szCs w:val="26"/>
          <w:u w:val="single"/>
        </w:rPr>
        <w:t>20</w:t>
      </w:r>
      <w:r w:rsidRPr="00D132C7">
        <w:rPr>
          <w:rFonts w:cstheme="minorHAnsi"/>
          <w:b/>
          <w:sz w:val="26"/>
          <w:szCs w:val="26"/>
          <w:u w:val="single"/>
        </w:rPr>
        <w:t>/20</w:t>
      </w:r>
      <w:r w:rsidR="002C7993" w:rsidRPr="00D132C7">
        <w:rPr>
          <w:rFonts w:cstheme="minorHAnsi"/>
          <w:b/>
          <w:sz w:val="26"/>
          <w:szCs w:val="26"/>
          <w:u w:val="single"/>
        </w:rPr>
        <w:t>21</w:t>
      </w:r>
    </w:p>
    <w:p w14:paraId="76382D55" w14:textId="6FC9A1C5" w:rsidR="005B7657" w:rsidRPr="00D132C7" w:rsidRDefault="005B7657" w:rsidP="005B7657">
      <w:pPr>
        <w:spacing w:after="0" w:line="240" w:lineRule="auto"/>
        <w:jc w:val="both"/>
        <w:rPr>
          <w:rFonts w:cstheme="minorHAnsi"/>
          <w:sz w:val="26"/>
          <w:szCs w:val="26"/>
        </w:rPr>
      </w:pPr>
      <w:r w:rsidRPr="00D132C7">
        <w:rPr>
          <w:rFonts w:cstheme="minorHAnsi"/>
          <w:sz w:val="26"/>
          <w:szCs w:val="26"/>
        </w:rPr>
        <w:t>Citizens Advice Bureaux</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64301CE6" w14:textId="1BCFE37C" w:rsidR="005B7657" w:rsidRPr="00D132C7" w:rsidRDefault="005B7657" w:rsidP="005B7657">
      <w:pPr>
        <w:spacing w:after="0" w:line="240" w:lineRule="auto"/>
        <w:jc w:val="both"/>
        <w:rPr>
          <w:rFonts w:cstheme="minorHAnsi"/>
          <w:sz w:val="26"/>
          <w:szCs w:val="26"/>
        </w:rPr>
      </w:pPr>
      <w:r w:rsidRPr="00D132C7">
        <w:rPr>
          <w:rFonts w:cstheme="minorHAnsi"/>
          <w:sz w:val="26"/>
          <w:szCs w:val="26"/>
        </w:rPr>
        <w:t>Cranbrook In Bloom</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24D189AF" w14:textId="0A52AA55" w:rsidR="005B7657" w:rsidRPr="00D132C7" w:rsidRDefault="005B7657" w:rsidP="005B7657">
      <w:pPr>
        <w:spacing w:after="0" w:line="240" w:lineRule="auto"/>
        <w:jc w:val="both"/>
        <w:rPr>
          <w:rFonts w:cstheme="minorHAnsi"/>
          <w:sz w:val="26"/>
          <w:szCs w:val="26"/>
        </w:rPr>
      </w:pPr>
      <w:r w:rsidRPr="00D132C7">
        <w:rPr>
          <w:rFonts w:cstheme="minorHAnsi"/>
          <w:sz w:val="26"/>
          <w:szCs w:val="26"/>
        </w:rPr>
        <w:t>Cranbrook Primary Out of School Club</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159BC828" w14:textId="21C87B31" w:rsidR="005B7657" w:rsidRPr="00D132C7" w:rsidRDefault="005B7657" w:rsidP="005B7657">
      <w:pPr>
        <w:spacing w:after="0" w:line="240" w:lineRule="auto"/>
        <w:jc w:val="both"/>
        <w:rPr>
          <w:rFonts w:cstheme="minorHAnsi"/>
          <w:sz w:val="26"/>
          <w:szCs w:val="26"/>
        </w:rPr>
      </w:pPr>
      <w:r w:rsidRPr="00D132C7">
        <w:rPr>
          <w:rFonts w:cstheme="minorHAnsi"/>
          <w:sz w:val="26"/>
          <w:szCs w:val="26"/>
        </w:rPr>
        <w:t>Hi-Kent</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145A683F" w14:textId="2CD5E777" w:rsidR="005B7657" w:rsidRPr="00D132C7" w:rsidRDefault="005B7657" w:rsidP="005B7657">
      <w:pPr>
        <w:spacing w:after="0" w:line="240" w:lineRule="auto"/>
        <w:jc w:val="both"/>
        <w:rPr>
          <w:rFonts w:cstheme="minorHAnsi"/>
          <w:sz w:val="26"/>
          <w:szCs w:val="26"/>
        </w:rPr>
      </w:pPr>
      <w:r w:rsidRPr="00D132C7">
        <w:rPr>
          <w:rFonts w:cstheme="minorHAnsi"/>
          <w:sz w:val="26"/>
          <w:szCs w:val="26"/>
        </w:rPr>
        <w:t>Home Start South West Kent</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6B5DF7D3" w14:textId="4C6B1469" w:rsidR="005B7657" w:rsidRPr="00D132C7" w:rsidRDefault="005B7657" w:rsidP="005B7657">
      <w:pPr>
        <w:spacing w:after="0" w:line="240" w:lineRule="auto"/>
        <w:jc w:val="both"/>
        <w:rPr>
          <w:rFonts w:cstheme="minorHAnsi"/>
          <w:sz w:val="26"/>
          <w:szCs w:val="26"/>
        </w:rPr>
      </w:pPr>
      <w:r w:rsidRPr="00D132C7">
        <w:rPr>
          <w:rFonts w:cstheme="minorHAnsi"/>
          <w:sz w:val="26"/>
          <w:szCs w:val="26"/>
        </w:rPr>
        <w:t>Kent Sussex Surrey Air Ambulance</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0EF949AC" w14:textId="3F6A79D8" w:rsidR="005B7657" w:rsidRPr="00D132C7" w:rsidRDefault="005B7657" w:rsidP="005B7657">
      <w:pPr>
        <w:spacing w:after="0" w:line="240" w:lineRule="auto"/>
        <w:jc w:val="both"/>
        <w:rPr>
          <w:rFonts w:cstheme="minorHAnsi"/>
          <w:sz w:val="26"/>
          <w:szCs w:val="26"/>
        </w:rPr>
      </w:pPr>
      <w:r w:rsidRPr="00D132C7">
        <w:rPr>
          <w:rFonts w:cstheme="minorHAnsi"/>
          <w:sz w:val="26"/>
          <w:szCs w:val="26"/>
        </w:rPr>
        <w:t>Sissinghurst Flower Show Society</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0C8C143E" w14:textId="470F347B" w:rsidR="005B7657" w:rsidRPr="00D132C7" w:rsidRDefault="005B7657" w:rsidP="005B7657">
      <w:pPr>
        <w:spacing w:after="0" w:line="240" w:lineRule="auto"/>
        <w:jc w:val="both"/>
        <w:rPr>
          <w:rFonts w:cstheme="minorHAnsi"/>
          <w:sz w:val="26"/>
          <w:szCs w:val="26"/>
        </w:rPr>
      </w:pPr>
      <w:r w:rsidRPr="00D132C7">
        <w:rPr>
          <w:rFonts w:cstheme="minorHAnsi"/>
          <w:sz w:val="26"/>
          <w:szCs w:val="26"/>
        </w:rPr>
        <w:t>St. Dunstan's PCC</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74F1504F" w14:textId="0FB265A5" w:rsidR="005B7657" w:rsidRPr="00D132C7" w:rsidRDefault="005B7657" w:rsidP="005B7657">
      <w:pPr>
        <w:spacing w:after="0" w:line="240" w:lineRule="auto"/>
        <w:jc w:val="both"/>
        <w:rPr>
          <w:rFonts w:cstheme="minorHAnsi"/>
          <w:sz w:val="26"/>
          <w:szCs w:val="26"/>
        </w:rPr>
      </w:pPr>
      <w:r w:rsidRPr="00D132C7">
        <w:rPr>
          <w:rFonts w:cstheme="minorHAnsi"/>
          <w:sz w:val="26"/>
          <w:szCs w:val="26"/>
        </w:rPr>
        <w:t>The Counselling Centre</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p w14:paraId="0B07167F" w14:textId="6FC424DE" w:rsidR="00C47ED2" w:rsidRPr="00D132C7" w:rsidRDefault="005B7657" w:rsidP="005B7657">
      <w:pPr>
        <w:spacing w:after="0" w:line="240" w:lineRule="auto"/>
        <w:jc w:val="both"/>
        <w:rPr>
          <w:rFonts w:cstheme="minorHAnsi"/>
          <w:sz w:val="26"/>
          <w:szCs w:val="26"/>
        </w:rPr>
      </w:pPr>
      <w:r w:rsidRPr="00D132C7">
        <w:rPr>
          <w:rFonts w:cstheme="minorHAnsi"/>
          <w:sz w:val="26"/>
          <w:szCs w:val="26"/>
        </w:rPr>
        <w:t>Citizens Advice Bureaux</w:t>
      </w:r>
      <w:r w:rsidRPr="00D132C7">
        <w:rPr>
          <w:rFonts w:cstheme="minorHAnsi"/>
          <w:sz w:val="26"/>
          <w:szCs w:val="26"/>
        </w:rPr>
        <w:tab/>
      </w:r>
      <w:r w:rsidRPr="00D132C7">
        <w:rPr>
          <w:rFonts w:cstheme="minorHAnsi"/>
          <w:sz w:val="26"/>
          <w:szCs w:val="26"/>
        </w:rPr>
        <w:tab/>
      </w:r>
      <w:r w:rsidRPr="00D132C7">
        <w:rPr>
          <w:rFonts w:cstheme="minorHAnsi"/>
          <w:sz w:val="26"/>
          <w:szCs w:val="26"/>
        </w:rPr>
        <w:tab/>
      </w:r>
      <w:r w:rsidRPr="00D132C7">
        <w:rPr>
          <w:rFonts w:cstheme="minorHAnsi"/>
          <w:sz w:val="26"/>
          <w:szCs w:val="26"/>
        </w:rPr>
        <w:tab/>
      </w:r>
    </w:p>
    <w:sectPr w:rsidR="00C47ED2" w:rsidRPr="00D132C7" w:rsidSect="00481D38">
      <w:pgSz w:w="11906" w:h="16838"/>
      <w:pgMar w:top="851"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7CE7" w14:textId="77777777" w:rsidR="00674EDD" w:rsidRDefault="00674EDD" w:rsidP="00481D38">
      <w:pPr>
        <w:spacing w:after="0" w:line="240" w:lineRule="auto"/>
      </w:pPr>
      <w:r>
        <w:separator/>
      </w:r>
    </w:p>
  </w:endnote>
  <w:endnote w:type="continuationSeparator" w:id="0">
    <w:p w14:paraId="06890E59" w14:textId="77777777" w:rsidR="00674EDD" w:rsidRDefault="00674EDD" w:rsidP="0048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22FD" w14:textId="77777777" w:rsidR="00674EDD" w:rsidRDefault="00674EDD" w:rsidP="00481D38">
      <w:pPr>
        <w:spacing w:after="0" w:line="240" w:lineRule="auto"/>
      </w:pPr>
      <w:r>
        <w:separator/>
      </w:r>
    </w:p>
  </w:footnote>
  <w:footnote w:type="continuationSeparator" w:id="0">
    <w:p w14:paraId="4464429F" w14:textId="77777777" w:rsidR="00674EDD" w:rsidRDefault="00674EDD" w:rsidP="0048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AE3"/>
    <w:multiLevelType w:val="hybridMultilevel"/>
    <w:tmpl w:val="F338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B2950"/>
    <w:multiLevelType w:val="hybridMultilevel"/>
    <w:tmpl w:val="3E00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C6EE3"/>
    <w:multiLevelType w:val="hybridMultilevel"/>
    <w:tmpl w:val="B31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84BF7"/>
    <w:multiLevelType w:val="hybridMultilevel"/>
    <w:tmpl w:val="0824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433B6"/>
    <w:multiLevelType w:val="hybridMultilevel"/>
    <w:tmpl w:val="FEE05BE6"/>
    <w:lvl w:ilvl="0" w:tplc="0DE6A0B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42588"/>
    <w:multiLevelType w:val="hybridMultilevel"/>
    <w:tmpl w:val="05C6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432F1"/>
    <w:multiLevelType w:val="hybridMultilevel"/>
    <w:tmpl w:val="6A80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1BC"/>
    <w:multiLevelType w:val="hybridMultilevel"/>
    <w:tmpl w:val="F8A463B4"/>
    <w:lvl w:ilvl="0" w:tplc="523C387E">
      <w:start w:val="1"/>
      <w:numFmt w:val="decimal"/>
      <w:lvlText w:val="%1."/>
      <w:lvlJc w:val="left"/>
      <w:pPr>
        <w:ind w:left="54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B2D79"/>
    <w:multiLevelType w:val="hybridMultilevel"/>
    <w:tmpl w:val="8F6A6AAC"/>
    <w:lvl w:ilvl="0" w:tplc="CC22DA40">
      <w:start w:val="1"/>
      <w:numFmt w:val="bullet"/>
      <w:lvlText w:val="•"/>
      <w:lvlJc w:val="left"/>
      <w:pPr>
        <w:tabs>
          <w:tab w:val="num" w:pos="720"/>
        </w:tabs>
        <w:ind w:left="720" w:hanging="360"/>
      </w:pPr>
      <w:rPr>
        <w:rFonts w:ascii="Arial" w:hAnsi="Arial" w:hint="default"/>
      </w:rPr>
    </w:lvl>
    <w:lvl w:ilvl="1" w:tplc="4B8E1558" w:tentative="1">
      <w:start w:val="1"/>
      <w:numFmt w:val="bullet"/>
      <w:lvlText w:val="•"/>
      <w:lvlJc w:val="left"/>
      <w:pPr>
        <w:tabs>
          <w:tab w:val="num" w:pos="1440"/>
        </w:tabs>
        <w:ind w:left="1440" w:hanging="360"/>
      </w:pPr>
      <w:rPr>
        <w:rFonts w:ascii="Arial" w:hAnsi="Arial" w:hint="default"/>
      </w:rPr>
    </w:lvl>
    <w:lvl w:ilvl="2" w:tplc="117067FE" w:tentative="1">
      <w:start w:val="1"/>
      <w:numFmt w:val="bullet"/>
      <w:lvlText w:val="•"/>
      <w:lvlJc w:val="left"/>
      <w:pPr>
        <w:tabs>
          <w:tab w:val="num" w:pos="2160"/>
        </w:tabs>
        <w:ind w:left="2160" w:hanging="360"/>
      </w:pPr>
      <w:rPr>
        <w:rFonts w:ascii="Arial" w:hAnsi="Arial" w:hint="default"/>
      </w:rPr>
    </w:lvl>
    <w:lvl w:ilvl="3" w:tplc="D6CA864A" w:tentative="1">
      <w:start w:val="1"/>
      <w:numFmt w:val="bullet"/>
      <w:lvlText w:val="•"/>
      <w:lvlJc w:val="left"/>
      <w:pPr>
        <w:tabs>
          <w:tab w:val="num" w:pos="2880"/>
        </w:tabs>
        <w:ind w:left="2880" w:hanging="360"/>
      </w:pPr>
      <w:rPr>
        <w:rFonts w:ascii="Arial" w:hAnsi="Arial" w:hint="default"/>
      </w:rPr>
    </w:lvl>
    <w:lvl w:ilvl="4" w:tplc="6BA2C124" w:tentative="1">
      <w:start w:val="1"/>
      <w:numFmt w:val="bullet"/>
      <w:lvlText w:val="•"/>
      <w:lvlJc w:val="left"/>
      <w:pPr>
        <w:tabs>
          <w:tab w:val="num" w:pos="3600"/>
        </w:tabs>
        <w:ind w:left="3600" w:hanging="360"/>
      </w:pPr>
      <w:rPr>
        <w:rFonts w:ascii="Arial" w:hAnsi="Arial" w:hint="default"/>
      </w:rPr>
    </w:lvl>
    <w:lvl w:ilvl="5" w:tplc="15027502" w:tentative="1">
      <w:start w:val="1"/>
      <w:numFmt w:val="bullet"/>
      <w:lvlText w:val="•"/>
      <w:lvlJc w:val="left"/>
      <w:pPr>
        <w:tabs>
          <w:tab w:val="num" w:pos="4320"/>
        </w:tabs>
        <w:ind w:left="4320" w:hanging="360"/>
      </w:pPr>
      <w:rPr>
        <w:rFonts w:ascii="Arial" w:hAnsi="Arial" w:hint="default"/>
      </w:rPr>
    </w:lvl>
    <w:lvl w:ilvl="6" w:tplc="648251B4" w:tentative="1">
      <w:start w:val="1"/>
      <w:numFmt w:val="bullet"/>
      <w:lvlText w:val="•"/>
      <w:lvlJc w:val="left"/>
      <w:pPr>
        <w:tabs>
          <w:tab w:val="num" w:pos="5040"/>
        </w:tabs>
        <w:ind w:left="5040" w:hanging="360"/>
      </w:pPr>
      <w:rPr>
        <w:rFonts w:ascii="Arial" w:hAnsi="Arial" w:hint="default"/>
      </w:rPr>
    </w:lvl>
    <w:lvl w:ilvl="7" w:tplc="F8C07A0C" w:tentative="1">
      <w:start w:val="1"/>
      <w:numFmt w:val="bullet"/>
      <w:lvlText w:val="•"/>
      <w:lvlJc w:val="left"/>
      <w:pPr>
        <w:tabs>
          <w:tab w:val="num" w:pos="5760"/>
        </w:tabs>
        <w:ind w:left="5760" w:hanging="360"/>
      </w:pPr>
      <w:rPr>
        <w:rFonts w:ascii="Arial" w:hAnsi="Arial" w:hint="default"/>
      </w:rPr>
    </w:lvl>
    <w:lvl w:ilvl="8" w:tplc="B70CF2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2929AD"/>
    <w:multiLevelType w:val="hybridMultilevel"/>
    <w:tmpl w:val="2646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52326"/>
    <w:multiLevelType w:val="hybridMultilevel"/>
    <w:tmpl w:val="4710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25E3C"/>
    <w:multiLevelType w:val="hybridMultilevel"/>
    <w:tmpl w:val="94B68AB6"/>
    <w:lvl w:ilvl="0" w:tplc="37E0182A">
      <w:start w:val="1"/>
      <w:numFmt w:val="bullet"/>
      <w:lvlText w:val="•"/>
      <w:lvlJc w:val="left"/>
      <w:pPr>
        <w:tabs>
          <w:tab w:val="num" w:pos="720"/>
        </w:tabs>
        <w:ind w:left="720" w:hanging="360"/>
      </w:pPr>
      <w:rPr>
        <w:rFonts w:ascii="Arial" w:hAnsi="Arial" w:hint="default"/>
      </w:rPr>
    </w:lvl>
    <w:lvl w:ilvl="1" w:tplc="79B203CC">
      <w:start w:val="1"/>
      <w:numFmt w:val="bullet"/>
      <w:lvlText w:val="•"/>
      <w:lvlJc w:val="left"/>
      <w:pPr>
        <w:tabs>
          <w:tab w:val="num" w:pos="1440"/>
        </w:tabs>
        <w:ind w:left="1440" w:hanging="360"/>
      </w:pPr>
      <w:rPr>
        <w:rFonts w:ascii="Arial" w:hAnsi="Arial" w:hint="default"/>
      </w:rPr>
    </w:lvl>
    <w:lvl w:ilvl="2" w:tplc="F64A0B92" w:tentative="1">
      <w:start w:val="1"/>
      <w:numFmt w:val="bullet"/>
      <w:lvlText w:val="•"/>
      <w:lvlJc w:val="left"/>
      <w:pPr>
        <w:tabs>
          <w:tab w:val="num" w:pos="2160"/>
        </w:tabs>
        <w:ind w:left="2160" w:hanging="360"/>
      </w:pPr>
      <w:rPr>
        <w:rFonts w:ascii="Arial" w:hAnsi="Arial" w:hint="default"/>
      </w:rPr>
    </w:lvl>
    <w:lvl w:ilvl="3" w:tplc="57581E4E" w:tentative="1">
      <w:start w:val="1"/>
      <w:numFmt w:val="bullet"/>
      <w:lvlText w:val="•"/>
      <w:lvlJc w:val="left"/>
      <w:pPr>
        <w:tabs>
          <w:tab w:val="num" w:pos="2880"/>
        </w:tabs>
        <w:ind w:left="2880" w:hanging="360"/>
      </w:pPr>
      <w:rPr>
        <w:rFonts w:ascii="Arial" w:hAnsi="Arial" w:hint="default"/>
      </w:rPr>
    </w:lvl>
    <w:lvl w:ilvl="4" w:tplc="1CDA5A58" w:tentative="1">
      <w:start w:val="1"/>
      <w:numFmt w:val="bullet"/>
      <w:lvlText w:val="•"/>
      <w:lvlJc w:val="left"/>
      <w:pPr>
        <w:tabs>
          <w:tab w:val="num" w:pos="3600"/>
        </w:tabs>
        <w:ind w:left="3600" w:hanging="360"/>
      </w:pPr>
      <w:rPr>
        <w:rFonts w:ascii="Arial" w:hAnsi="Arial" w:hint="default"/>
      </w:rPr>
    </w:lvl>
    <w:lvl w:ilvl="5" w:tplc="74E055AC" w:tentative="1">
      <w:start w:val="1"/>
      <w:numFmt w:val="bullet"/>
      <w:lvlText w:val="•"/>
      <w:lvlJc w:val="left"/>
      <w:pPr>
        <w:tabs>
          <w:tab w:val="num" w:pos="4320"/>
        </w:tabs>
        <w:ind w:left="4320" w:hanging="360"/>
      </w:pPr>
      <w:rPr>
        <w:rFonts w:ascii="Arial" w:hAnsi="Arial" w:hint="default"/>
      </w:rPr>
    </w:lvl>
    <w:lvl w:ilvl="6" w:tplc="20C0EA4C" w:tentative="1">
      <w:start w:val="1"/>
      <w:numFmt w:val="bullet"/>
      <w:lvlText w:val="•"/>
      <w:lvlJc w:val="left"/>
      <w:pPr>
        <w:tabs>
          <w:tab w:val="num" w:pos="5040"/>
        </w:tabs>
        <w:ind w:left="5040" w:hanging="360"/>
      </w:pPr>
      <w:rPr>
        <w:rFonts w:ascii="Arial" w:hAnsi="Arial" w:hint="default"/>
      </w:rPr>
    </w:lvl>
    <w:lvl w:ilvl="7" w:tplc="E5D82D3A" w:tentative="1">
      <w:start w:val="1"/>
      <w:numFmt w:val="bullet"/>
      <w:lvlText w:val="•"/>
      <w:lvlJc w:val="left"/>
      <w:pPr>
        <w:tabs>
          <w:tab w:val="num" w:pos="5760"/>
        </w:tabs>
        <w:ind w:left="5760" w:hanging="360"/>
      </w:pPr>
      <w:rPr>
        <w:rFonts w:ascii="Arial" w:hAnsi="Arial" w:hint="default"/>
      </w:rPr>
    </w:lvl>
    <w:lvl w:ilvl="8" w:tplc="6B4489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DB4378"/>
    <w:multiLevelType w:val="hybridMultilevel"/>
    <w:tmpl w:val="18C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50E69"/>
    <w:multiLevelType w:val="hybridMultilevel"/>
    <w:tmpl w:val="2DBE2A8A"/>
    <w:lvl w:ilvl="0" w:tplc="3EC2E5BA">
      <w:start w:val="1"/>
      <w:numFmt w:val="bullet"/>
      <w:lvlText w:val="•"/>
      <w:lvlJc w:val="left"/>
      <w:pPr>
        <w:tabs>
          <w:tab w:val="num" w:pos="720"/>
        </w:tabs>
        <w:ind w:left="720" w:hanging="360"/>
      </w:pPr>
      <w:rPr>
        <w:rFonts w:ascii="Arial" w:hAnsi="Arial" w:hint="default"/>
      </w:rPr>
    </w:lvl>
    <w:lvl w:ilvl="1" w:tplc="98961A26" w:tentative="1">
      <w:start w:val="1"/>
      <w:numFmt w:val="bullet"/>
      <w:lvlText w:val="•"/>
      <w:lvlJc w:val="left"/>
      <w:pPr>
        <w:tabs>
          <w:tab w:val="num" w:pos="1440"/>
        </w:tabs>
        <w:ind w:left="1440" w:hanging="360"/>
      </w:pPr>
      <w:rPr>
        <w:rFonts w:ascii="Arial" w:hAnsi="Arial" w:hint="default"/>
      </w:rPr>
    </w:lvl>
    <w:lvl w:ilvl="2" w:tplc="AB6E3412" w:tentative="1">
      <w:start w:val="1"/>
      <w:numFmt w:val="bullet"/>
      <w:lvlText w:val="•"/>
      <w:lvlJc w:val="left"/>
      <w:pPr>
        <w:tabs>
          <w:tab w:val="num" w:pos="2160"/>
        </w:tabs>
        <w:ind w:left="2160" w:hanging="360"/>
      </w:pPr>
      <w:rPr>
        <w:rFonts w:ascii="Arial" w:hAnsi="Arial" w:hint="default"/>
      </w:rPr>
    </w:lvl>
    <w:lvl w:ilvl="3" w:tplc="0624CB88" w:tentative="1">
      <w:start w:val="1"/>
      <w:numFmt w:val="bullet"/>
      <w:lvlText w:val="•"/>
      <w:lvlJc w:val="left"/>
      <w:pPr>
        <w:tabs>
          <w:tab w:val="num" w:pos="2880"/>
        </w:tabs>
        <w:ind w:left="2880" w:hanging="360"/>
      </w:pPr>
      <w:rPr>
        <w:rFonts w:ascii="Arial" w:hAnsi="Arial" w:hint="default"/>
      </w:rPr>
    </w:lvl>
    <w:lvl w:ilvl="4" w:tplc="AB9C0FD2" w:tentative="1">
      <w:start w:val="1"/>
      <w:numFmt w:val="bullet"/>
      <w:lvlText w:val="•"/>
      <w:lvlJc w:val="left"/>
      <w:pPr>
        <w:tabs>
          <w:tab w:val="num" w:pos="3600"/>
        </w:tabs>
        <w:ind w:left="3600" w:hanging="360"/>
      </w:pPr>
      <w:rPr>
        <w:rFonts w:ascii="Arial" w:hAnsi="Arial" w:hint="default"/>
      </w:rPr>
    </w:lvl>
    <w:lvl w:ilvl="5" w:tplc="70CA9552" w:tentative="1">
      <w:start w:val="1"/>
      <w:numFmt w:val="bullet"/>
      <w:lvlText w:val="•"/>
      <w:lvlJc w:val="left"/>
      <w:pPr>
        <w:tabs>
          <w:tab w:val="num" w:pos="4320"/>
        </w:tabs>
        <w:ind w:left="4320" w:hanging="360"/>
      </w:pPr>
      <w:rPr>
        <w:rFonts w:ascii="Arial" w:hAnsi="Arial" w:hint="default"/>
      </w:rPr>
    </w:lvl>
    <w:lvl w:ilvl="6" w:tplc="0F7C4CD6" w:tentative="1">
      <w:start w:val="1"/>
      <w:numFmt w:val="bullet"/>
      <w:lvlText w:val="•"/>
      <w:lvlJc w:val="left"/>
      <w:pPr>
        <w:tabs>
          <w:tab w:val="num" w:pos="5040"/>
        </w:tabs>
        <w:ind w:left="5040" w:hanging="360"/>
      </w:pPr>
      <w:rPr>
        <w:rFonts w:ascii="Arial" w:hAnsi="Arial" w:hint="default"/>
      </w:rPr>
    </w:lvl>
    <w:lvl w:ilvl="7" w:tplc="FE22E318" w:tentative="1">
      <w:start w:val="1"/>
      <w:numFmt w:val="bullet"/>
      <w:lvlText w:val="•"/>
      <w:lvlJc w:val="left"/>
      <w:pPr>
        <w:tabs>
          <w:tab w:val="num" w:pos="5760"/>
        </w:tabs>
        <w:ind w:left="5760" w:hanging="360"/>
      </w:pPr>
      <w:rPr>
        <w:rFonts w:ascii="Arial" w:hAnsi="Arial" w:hint="default"/>
      </w:rPr>
    </w:lvl>
    <w:lvl w:ilvl="8" w:tplc="D53CEC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F001B2"/>
    <w:multiLevelType w:val="hybridMultilevel"/>
    <w:tmpl w:val="54C6C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1"/>
  </w:num>
  <w:num w:numId="6">
    <w:abstractNumId w:val="2"/>
  </w:num>
  <w:num w:numId="7">
    <w:abstractNumId w:val="10"/>
  </w:num>
  <w:num w:numId="8">
    <w:abstractNumId w:val="9"/>
  </w:num>
  <w:num w:numId="9">
    <w:abstractNumId w:val="0"/>
  </w:num>
  <w:num w:numId="10">
    <w:abstractNumId w:val="14"/>
  </w:num>
  <w:num w:numId="11">
    <w:abstractNumId w:val="5"/>
  </w:num>
  <w:num w:numId="12">
    <w:abstractNumId w:val="3"/>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87"/>
    <w:rsid w:val="00060E39"/>
    <w:rsid w:val="00085F53"/>
    <w:rsid w:val="00087248"/>
    <w:rsid w:val="00093B0B"/>
    <w:rsid w:val="000B2811"/>
    <w:rsid w:val="001131BE"/>
    <w:rsid w:val="00137FE4"/>
    <w:rsid w:val="0014611D"/>
    <w:rsid w:val="00150ABA"/>
    <w:rsid w:val="00151E91"/>
    <w:rsid w:val="001E305F"/>
    <w:rsid w:val="001F5734"/>
    <w:rsid w:val="002271E2"/>
    <w:rsid w:val="0027046C"/>
    <w:rsid w:val="002A15B9"/>
    <w:rsid w:val="002C7993"/>
    <w:rsid w:val="00310D17"/>
    <w:rsid w:val="00317F80"/>
    <w:rsid w:val="00340281"/>
    <w:rsid w:val="00357DB8"/>
    <w:rsid w:val="0037382D"/>
    <w:rsid w:val="00431E02"/>
    <w:rsid w:val="00461200"/>
    <w:rsid w:val="00481D38"/>
    <w:rsid w:val="0048274B"/>
    <w:rsid w:val="004C7AE1"/>
    <w:rsid w:val="004F7941"/>
    <w:rsid w:val="00520E1C"/>
    <w:rsid w:val="005231CC"/>
    <w:rsid w:val="005A4992"/>
    <w:rsid w:val="005B7657"/>
    <w:rsid w:val="005D3503"/>
    <w:rsid w:val="00664B8C"/>
    <w:rsid w:val="00671727"/>
    <w:rsid w:val="00674EDD"/>
    <w:rsid w:val="006C6C36"/>
    <w:rsid w:val="006F6012"/>
    <w:rsid w:val="00772E15"/>
    <w:rsid w:val="0077598A"/>
    <w:rsid w:val="007C2315"/>
    <w:rsid w:val="008A6D4D"/>
    <w:rsid w:val="008B0F8F"/>
    <w:rsid w:val="008D5A3F"/>
    <w:rsid w:val="00913137"/>
    <w:rsid w:val="009F56B7"/>
    <w:rsid w:val="00A01DCA"/>
    <w:rsid w:val="00A20CCF"/>
    <w:rsid w:val="00A253CC"/>
    <w:rsid w:val="00A567EE"/>
    <w:rsid w:val="00AA2180"/>
    <w:rsid w:val="00AC2680"/>
    <w:rsid w:val="00AD72B0"/>
    <w:rsid w:val="00AF3512"/>
    <w:rsid w:val="00AF744C"/>
    <w:rsid w:val="00B06429"/>
    <w:rsid w:val="00B263A9"/>
    <w:rsid w:val="00B35958"/>
    <w:rsid w:val="00B4346F"/>
    <w:rsid w:val="00B50C04"/>
    <w:rsid w:val="00B92669"/>
    <w:rsid w:val="00BA3674"/>
    <w:rsid w:val="00BC2521"/>
    <w:rsid w:val="00BC5B76"/>
    <w:rsid w:val="00C11695"/>
    <w:rsid w:val="00C47ED2"/>
    <w:rsid w:val="00C86364"/>
    <w:rsid w:val="00D132C7"/>
    <w:rsid w:val="00D24389"/>
    <w:rsid w:val="00D45387"/>
    <w:rsid w:val="00DA10AA"/>
    <w:rsid w:val="00DE3562"/>
    <w:rsid w:val="00E351E5"/>
    <w:rsid w:val="00E565D8"/>
    <w:rsid w:val="00F47251"/>
    <w:rsid w:val="00F52AB6"/>
    <w:rsid w:val="00F77E84"/>
    <w:rsid w:val="00FA56CD"/>
    <w:rsid w:val="00FE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1B6535E7"/>
  <w15:chartTrackingRefBased/>
  <w15:docId w15:val="{FBC16DD2-2C74-4A30-8C98-E4E8BB0D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D38"/>
  </w:style>
  <w:style w:type="paragraph" w:styleId="Footer">
    <w:name w:val="footer"/>
    <w:basedOn w:val="Normal"/>
    <w:link w:val="FooterChar"/>
    <w:uiPriority w:val="99"/>
    <w:unhideWhenUsed/>
    <w:rsid w:val="00481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D38"/>
  </w:style>
  <w:style w:type="table" w:styleId="TableGrid">
    <w:name w:val="Table Grid"/>
    <w:basedOn w:val="TableNormal"/>
    <w:uiPriority w:val="59"/>
    <w:rsid w:val="00B3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3595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151E91"/>
    <w:pPr>
      <w:ind w:left="720"/>
      <w:contextualSpacing/>
    </w:pPr>
    <w:rPr>
      <w:lang w:val="en-US"/>
    </w:rPr>
  </w:style>
  <w:style w:type="character" w:styleId="Hyperlink">
    <w:name w:val="Hyperlink"/>
    <w:basedOn w:val="DefaultParagraphFont"/>
    <w:uiPriority w:val="99"/>
    <w:unhideWhenUsed/>
    <w:rsid w:val="00151E91"/>
    <w:rPr>
      <w:color w:val="0563C1" w:themeColor="hyperlink"/>
      <w:u w:val="single"/>
    </w:rPr>
  </w:style>
  <w:style w:type="paragraph" w:styleId="NormalWeb">
    <w:name w:val="Normal (Web)"/>
    <w:basedOn w:val="Normal"/>
    <w:uiPriority w:val="99"/>
    <w:semiHidden/>
    <w:unhideWhenUsed/>
    <w:rsid w:val="00151E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0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7473">
      <w:bodyDiv w:val="1"/>
      <w:marLeft w:val="0"/>
      <w:marRight w:val="0"/>
      <w:marTop w:val="0"/>
      <w:marBottom w:val="0"/>
      <w:divBdr>
        <w:top w:val="none" w:sz="0" w:space="0" w:color="auto"/>
        <w:left w:val="none" w:sz="0" w:space="0" w:color="auto"/>
        <w:bottom w:val="none" w:sz="0" w:space="0" w:color="auto"/>
        <w:right w:val="none" w:sz="0" w:space="0" w:color="auto"/>
      </w:divBdr>
      <w:divsChild>
        <w:div w:id="1879203640">
          <w:marLeft w:val="360"/>
          <w:marRight w:val="0"/>
          <w:marTop w:val="200"/>
          <w:marBottom w:val="0"/>
          <w:divBdr>
            <w:top w:val="none" w:sz="0" w:space="0" w:color="auto"/>
            <w:left w:val="none" w:sz="0" w:space="0" w:color="auto"/>
            <w:bottom w:val="none" w:sz="0" w:space="0" w:color="auto"/>
            <w:right w:val="none" w:sz="0" w:space="0" w:color="auto"/>
          </w:divBdr>
        </w:div>
        <w:div w:id="19473695">
          <w:marLeft w:val="360"/>
          <w:marRight w:val="0"/>
          <w:marTop w:val="200"/>
          <w:marBottom w:val="0"/>
          <w:divBdr>
            <w:top w:val="none" w:sz="0" w:space="0" w:color="auto"/>
            <w:left w:val="none" w:sz="0" w:space="0" w:color="auto"/>
            <w:bottom w:val="none" w:sz="0" w:space="0" w:color="auto"/>
            <w:right w:val="none" w:sz="0" w:space="0" w:color="auto"/>
          </w:divBdr>
        </w:div>
        <w:div w:id="163672382">
          <w:marLeft w:val="360"/>
          <w:marRight w:val="0"/>
          <w:marTop w:val="200"/>
          <w:marBottom w:val="0"/>
          <w:divBdr>
            <w:top w:val="none" w:sz="0" w:space="0" w:color="auto"/>
            <w:left w:val="none" w:sz="0" w:space="0" w:color="auto"/>
            <w:bottom w:val="none" w:sz="0" w:space="0" w:color="auto"/>
            <w:right w:val="none" w:sz="0" w:space="0" w:color="auto"/>
          </w:divBdr>
        </w:div>
        <w:div w:id="2076968857">
          <w:marLeft w:val="360"/>
          <w:marRight w:val="0"/>
          <w:marTop w:val="200"/>
          <w:marBottom w:val="0"/>
          <w:divBdr>
            <w:top w:val="none" w:sz="0" w:space="0" w:color="auto"/>
            <w:left w:val="none" w:sz="0" w:space="0" w:color="auto"/>
            <w:bottom w:val="none" w:sz="0" w:space="0" w:color="auto"/>
            <w:right w:val="none" w:sz="0" w:space="0" w:color="auto"/>
          </w:divBdr>
        </w:div>
        <w:div w:id="238826768">
          <w:marLeft w:val="360"/>
          <w:marRight w:val="0"/>
          <w:marTop w:val="200"/>
          <w:marBottom w:val="0"/>
          <w:divBdr>
            <w:top w:val="none" w:sz="0" w:space="0" w:color="auto"/>
            <w:left w:val="none" w:sz="0" w:space="0" w:color="auto"/>
            <w:bottom w:val="none" w:sz="0" w:space="0" w:color="auto"/>
            <w:right w:val="none" w:sz="0" w:space="0" w:color="auto"/>
          </w:divBdr>
        </w:div>
        <w:div w:id="528300520">
          <w:marLeft w:val="360"/>
          <w:marRight w:val="0"/>
          <w:marTop w:val="200"/>
          <w:marBottom w:val="0"/>
          <w:divBdr>
            <w:top w:val="none" w:sz="0" w:space="0" w:color="auto"/>
            <w:left w:val="none" w:sz="0" w:space="0" w:color="auto"/>
            <w:bottom w:val="none" w:sz="0" w:space="0" w:color="auto"/>
            <w:right w:val="none" w:sz="0" w:space="0" w:color="auto"/>
          </w:divBdr>
        </w:div>
        <w:div w:id="953906428">
          <w:marLeft w:val="360"/>
          <w:marRight w:val="0"/>
          <w:marTop w:val="200"/>
          <w:marBottom w:val="0"/>
          <w:divBdr>
            <w:top w:val="none" w:sz="0" w:space="0" w:color="auto"/>
            <w:left w:val="none" w:sz="0" w:space="0" w:color="auto"/>
            <w:bottom w:val="none" w:sz="0" w:space="0" w:color="auto"/>
            <w:right w:val="none" w:sz="0" w:space="0" w:color="auto"/>
          </w:divBdr>
        </w:div>
        <w:div w:id="1347558569">
          <w:marLeft w:val="360"/>
          <w:marRight w:val="0"/>
          <w:marTop w:val="200"/>
          <w:marBottom w:val="0"/>
          <w:divBdr>
            <w:top w:val="none" w:sz="0" w:space="0" w:color="auto"/>
            <w:left w:val="none" w:sz="0" w:space="0" w:color="auto"/>
            <w:bottom w:val="none" w:sz="0" w:space="0" w:color="auto"/>
            <w:right w:val="none" w:sz="0" w:space="0" w:color="auto"/>
          </w:divBdr>
        </w:div>
        <w:div w:id="1950239613">
          <w:marLeft w:val="360"/>
          <w:marRight w:val="0"/>
          <w:marTop w:val="200"/>
          <w:marBottom w:val="0"/>
          <w:divBdr>
            <w:top w:val="none" w:sz="0" w:space="0" w:color="auto"/>
            <w:left w:val="none" w:sz="0" w:space="0" w:color="auto"/>
            <w:bottom w:val="none" w:sz="0" w:space="0" w:color="auto"/>
            <w:right w:val="none" w:sz="0" w:space="0" w:color="auto"/>
          </w:divBdr>
        </w:div>
      </w:divsChild>
    </w:div>
    <w:div w:id="702747529">
      <w:bodyDiv w:val="1"/>
      <w:marLeft w:val="0"/>
      <w:marRight w:val="0"/>
      <w:marTop w:val="0"/>
      <w:marBottom w:val="0"/>
      <w:divBdr>
        <w:top w:val="none" w:sz="0" w:space="0" w:color="auto"/>
        <w:left w:val="none" w:sz="0" w:space="0" w:color="auto"/>
        <w:bottom w:val="none" w:sz="0" w:space="0" w:color="auto"/>
        <w:right w:val="none" w:sz="0" w:space="0" w:color="auto"/>
      </w:divBdr>
    </w:div>
    <w:div w:id="801464465">
      <w:bodyDiv w:val="1"/>
      <w:marLeft w:val="0"/>
      <w:marRight w:val="0"/>
      <w:marTop w:val="0"/>
      <w:marBottom w:val="0"/>
      <w:divBdr>
        <w:top w:val="none" w:sz="0" w:space="0" w:color="auto"/>
        <w:left w:val="none" w:sz="0" w:space="0" w:color="auto"/>
        <w:bottom w:val="none" w:sz="0" w:space="0" w:color="auto"/>
        <w:right w:val="none" w:sz="0" w:space="0" w:color="auto"/>
      </w:divBdr>
      <w:divsChild>
        <w:div w:id="1113549319">
          <w:marLeft w:val="360"/>
          <w:marRight w:val="0"/>
          <w:marTop w:val="200"/>
          <w:marBottom w:val="0"/>
          <w:divBdr>
            <w:top w:val="none" w:sz="0" w:space="0" w:color="auto"/>
            <w:left w:val="none" w:sz="0" w:space="0" w:color="auto"/>
            <w:bottom w:val="none" w:sz="0" w:space="0" w:color="auto"/>
            <w:right w:val="none" w:sz="0" w:space="0" w:color="auto"/>
          </w:divBdr>
        </w:div>
        <w:div w:id="948195270">
          <w:marLeft w:val="360"/>
          <w:marRight w:val="0"/>
          <w:marTop w:val="200"/>
          <w:marBottom w:val="0"/>
          <w:divBdr>
            <w:top w:val="none" w:sz="0" w:space="0" w:color="auto"/>
            <w:left w:val="none" w:sz="0" w:space="0" w:color="auto"/>
            <w:bottom w:val="none" w:sz="0" w:space="0" w:color="auto"/>
            <w:right w:val="none" w:sz="0" w:space="0" w:color="auto"/>
          </w:divBdr>
        </w:div>
        <w:div w:id="1042749226">
          <w:marLeft w:val="360"/>
          <w:marRight w:val="0"/>
          <w:marTop w:val="200"/>
          <w:marBottom w:val="0"/>
          <w:divBdr>
            <w:top w:val="none" w:sz="0" w:space="0" w:color="auto"/>
            <w:left w:val="none" w:sz="0" w:space="0" w:color="auto"/>
            <w:bottom w:val="none" w:sz="0" w:space="0" w:color="auto"/>
            <w:right w:val="none" w:sz="0" w:space="0" w:color="auto"/>
          </w:divBdr>
        </w:div>
      </w:divsChild>
    </w:div>
    <w:div w:id="2035112615">
      <w:bodyDiv w:val="1"/>
      <w:marLeft w:val="0"/>
      <w:marRight w:val="0"/>
      <w:marTop w:val="0"/>
      <w:marBottom w:val="0"/>
      <w:divBdr>
        <w:top w:val="none" w:sz="0" w:space="0" w:color="auto"/>
        <w:left w:val="none" w:sz="0" w:space="0" w:color="auto"/>
        <w:bottom w:val="none" w:sz="0" w:space="0" w:color="auto"/>
        <w:right w:val="none" w:sz="0" w:space="0" w:color="auto"/>
      </w:divBdr>
      <w:divsChild>
        <w:div w:id="2047214619">
          <w:marLeft w:val="360"/>
          <w:marRight w:val="0"/>
          <w:marTop w:val="200"/>
          <w:marBottom w:val="0"/>
          <w:divBdr>
            <w:top w:val="none" w:sz="0" w:space="0" w:color="auto"/>
            <w:left w:val="none" w:sz="0" w:space="0" w:color="auto"/>
            <w:bottom w:val="none" w:sz="0" w:space="0" w:color="auto"/>
            <w:right w:val="none" w:sz="0" w:space="0" w:color="auto"/>
          </w:divBdr>
        </w:div>
        <w:div w:id="1889759450">
          <w:marLeft w:val="360"/>
          <w:marRight w:val="0"/>
          <w:marTop w:val="200"/>
          <w:marBottom w:val="0"/>
          <w:divBdr>
            <w:top w:val="none" w:sz="0" w:space="0" w:color="auto"/>
            <w:left w:val="none" w:sz="0" w:space="0" w:color="auto"/>
            <w:bottom w:val="none" w:sz="0" w:space="0" w:color="auto"/>
            <w:right w:val="none" w:sz="0" w:space="0" w:color="auto"/>
          </w:divBdr>
        </w:div>
        <w:div w:id="332538469">
          <w:marLeft w:val="360"/>
          <w:marRight w:val="0"/>
          <w:marTop w:val="200"/>
          <w:marBottom w:val="0"/>
          <w:divBdr>
            <w:top w:val="none" w:sz="0" w:space="0" w:color="auto"/>
            <w:left w:val="none" w:sz="0" w:space="0" w:color="auto"/>
            <w:bottom w:val="none" w:sz="0" w:space="0" w:color="auto"/>
            <w:right w:val="none" w:sz="0" w:space="0" w:color="auto"/>
          </w:divBdr>
        </w:div>
        <w:div w:id="2002192998">
          <w:marLeft w:val="360"/>
          <w:marRight w:val="0"/>
          <w:marTop w:val="200"/>
          <w:marBottom w:val="0"/>
          <w:divBdr>
            <w:top w:val="none" w:sz="0" w:space="0" w:color="auto"/>
            <w:left w:val="none" w:sz="0" w:space="0" w:color="auto"/>
            <w:bottom w:val="none" w:sz="0" w:space="0" w:color="auto"/>
            <w:right w:val="none" w:sz="0" w:space="0" w:color="auto"/>
          </w:divBdr>
        </w:div>
        <w:div w:id="1612348833">
          <w:marLeft w:val="360"/>
          <w:marRight w:val="0"/>
          <w:marTop w:val="200"/>
          <w:marBottom w:val="0"/>
          <w:divBdr>
            <w:top w:val="none" w:sz="0" w:space="0" w:color="auto"/>
            <w:left w:val="none" w:sz="0" w:space="0" w:color="auto"/>
            <w:bottom w:val="none" w:sz="0" w:space="0" w:color="auto"/>
            <w:right w:val="none" w:sz="0" w:space="0" w:color="auto"/>
          </w:divBdr>
        </w:div>
        <w:div w:id="94058710">
          <w:marLeft w:val="360"/>
          <w:marRight w:val="0"/>
          <w:marTop w:val="200"/>
          <w:marBottom w:val="0"/>
          <w:divBdr>
            <w:top w:val="none" w:sz="0" w:space="0" w:color="auto"/>
            <w:left w:val="none" w:sz="0" w:space="0" w:color="auto"/>
            <w:bottom w:val="none" w:sz="0" w:space="0" w:color="auto"/>
            <w:right w:val="none" w:sz="0" w:space="0" w:color="auto"/>
          </w:divBdr>
        </w:div>
        <w:div w:id="3941632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71AE41D575E446AB605F5DDEBE238E" ma:contentTypeVersion="14" ma:contentTypeDescription="Create a new document." ma:contentTypeScope="" ma:versionID="aeb3698f1f07abb429bbec4132adbc6f">
  <xsd:schema xmlns:xsd="http://www.w3.org/2001/XMLSchema" xmlns:xs="http://www.w3.org/2001/XMLSchema" xmlns:p="http://schemas.microsoft.com/office/2006/metadata/properties" xmlns:ns2="43ca2579-1c03-4377-b192-37939ec964ba" xmlns:ns3="3173f600-7986-4295-8102-c3e11e326df3" targetNamespace="http://schemas.microsoft.com/office/2006/metadata/properties" ma:root="true" ma:fieldsID="08fe8a3be308456e85e09cb7c8cb239e" ns2:_="" ns3:_="">
    <xsd:import namespace="43ca2579-1c03-4377-b192-37939ec964ba"/>
    <xsd:import namespace="3173f600-7986-4295-8102-c3e11e326d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579-1c03-4377-b192-37939ec96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4dcf3c-ce6b-425a-bbde-64ddb4bd759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3f600-7986-4295-8102-c3e11e326df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5dbd67-ba37-4593-a100-137568ccbb36}" ma:internalName="TaxCatchAll" ma:showField="CatchAllData" ma:web="3173f600-7986-4295-8102-c3e11e326d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73f600-7986-4295-8102-c3e11e326df3" xsi:nil="true"/>
    <lcf76f155ced4ddcb4097134ff3c332f xmlns="43ca2579-1c03-4377-b192-37939ec964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589805-4A23-4BE8-BE9A-4DE84CA499FE}">
  <ds:schemaRefs>
    <ds:schemaRef ds:uri="http://schemas.openxmlformats.org/officeDocument/2006/bibliography"/>
  </ds:schemaRefs>
</ds:datastoreItem>
</file>

<file path=customXml/itemProps2.xml><?xml version="1.0" encoding="utf-8"?>
<ds:datastoreItem xmlns:ds="http://schemas.openxmlformats.org/officeDocument/2006/customXml" ds:itemID="{6C0345B1-F919-4406-961E-3C04ED948B68}"/>
</file>

<file path=customXml/itemProps3.xml><?xml version="1.0" encoding="utf-8"?>
<ds:datastoreItem xmlns:ds="http://schemas.openxmlformats.org/officeDocument/2006/customXml" ds:itemID="{BF1EB8AD-87BE-441A-BAC9-1EC94CF06E41}"/>
</file>

<file path=customXml/itemProps4.xml><?xml version="1.0" encoding="utf-8"?>
<ds:datastoreItem xmlns:ds="http://schemas.openxmlformats.org/officeDocument/2006/customXml" ds:itemID="{84C55E12-6074-4332-BBBF-AFB5B5D16C6A}"/>
</file>

<file path=docProps/app.xml><?xml version="1.0" encoding="utf-8"?>
<Properties xmlns="http://schemas.openxmlformats.org/officeDocument/2006/extended-properties" xmlns:vt="http://schemas.openxmlformats.org/officeDocument/2006/docPropsVTypes">
  <Template>Normal</Template>
  <TotalTime>437</TotalTime>
  <Pages>8</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CPC-PC01</dc:creator>
  <cp:keywords/>
  <dc:description/>
  <cp:lastModifiedBy>Clare Bezuidenhout</cp:lastModifiedBy>
  <cp:revision>15</cp:revision>
  <cp:lastPrinted>2021-05-06T13:02:00Z</cp:lastPrinted>
  <dcterms:created xsi:type="dcterms:W3CDTF">2021-05-05T08:26:00Z</dcterms:created>
  <dcterms:modified xsi:type="dcterms:W3CDTF">2021-05-07T12:16:00Z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0x0101009F71AE41D575E446AB605F5DDEBE238E</vt:lpwstr>
  </property>
</Properties>
</file>