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3251" w14:textId="50F6F230" w:rsidR="00C0156E" w:rsidRDefault="00C0156E" w:rsidP="00C0156E">
      <w:pPr>
        <w:pStyle w:val="Heading1"/>
        <w:jc w:val="center"/>
      </w:pPr>
      <w:r>
        <w:t>MINUTES OF THE POLICY &amp; RESOURCES DEVELOPMENT COMMITTEE</w:t>
      </w:r>
      <w:r w:rsidR="003B7622">
        <w:t xml:space="preserve"> </w:t>
      </w:r>
      <w:r>
        <w:t xml:space="preserve">MEETING HELD ON TUESDAY </w:t>
      </w:r>
      <w:r w:rsidR="002B1EBF">
        <w:t>8</w:t>
      </w:r>
      <w:r>
        <w:rPr>
          <w:vertAlign w:val="superscript"/>
        </w:rPr>
        <w:t>th</w:t>
      </w:r>
      <w:r>
        <w:t xml:space="preserve"> </w:t>
      </w:r>
      <w:r w:rsidR="002B1EBF">
        <w:t xml:space="preserve">SEPTEMBER </w:t>
      </w:r>
      <w:r>
        <w:t>2020</w:t>
      </w:r>
    </w:p>
    <w:p w14:paraId="7E9F4349" w14:textId="77777777" w:rsidR="00C0156E" w:rsidRDefault="00C0156E" w:rsidP="00C0156E"/>
    <w:p w14:paraId="3EE53D15" w14:textId="77777777" w:rsidR="00C0156E" w:rsidRDefault="00C0156E" w:rsidP="00C0156E"/>
    <w:p w14:paraId="7B652851" w14:textId="77777777" w:rsidR="00C0156E" w:rsidRDefault="00C0156E" w:rsidP="00C0156E">
      <w:pPr>
        <w:rPr>
          <w:sz w:val="24"/>
          <w:szCs w:val="24"/>
        </w:rPr>
      </w:pPr>
      <w:r>
        <w:rPr>
          <w:sz w:val="24"/>
          <w:szCs w:val="24"/>
        </w:rPr>
        <w:t>The meeting was held remotely using Zoom software.</w:t>
      </w:r>
    </w:p>
    <w:p w14:paraId="72C89585" w14:textId="77777777" w:rsidR="00C0156E" w:rsidRDefault="00C0156E" w:rsidP="00C0156E">
      <w:pPr>
        <w:rPr>
          <w:sz w:val="24"/>
          <w:szCs w:val="24"/>
        </w:rPr>
      </w:pPr>
    </w:p>
    <w:p w14:paraId="7A800412" w14:textId="77777777" w:rsidR="00D051AC" w:rsidRDefault="00C0156E" w:rsidP="00C0156E">
      <w:pPr>
        <w:rPr>
          <w:sz w:val="24"/>
          <w:szCs w:val="24"/>
        </w:rPr>
      </w:pPr>
      <w:r>
        <w:rPr>
          <w:sz w:val="24"/>
          <w:szCs w:val="24"/>
        </w:rPr>
        <w:t xml:space="preserve">PRESENT: Cllr. Beck (in the Chair), </w:t>
      </w:r>
      <w:r w:rsidR="000F460D">
        <w:rPr>
          <w:sz w:val="24"/>
          <w:szCs w:val="24"/>
        </w:rPr>
        <w:t>Fairweather</w:t>
      </w:r>
      <w:r w:rsidR="002B1EBF">
        <w:rPr>
          <w:sz w:val="24"/>
          <w:szCs w:val="24"/>
        </w:rPr>
        <w:t xml:space="preserve"> (in part)</w:t>
      </w:r>
      <w:r w:rsidR="000F460D">
        <w:rPr>
          <w:sz w:val="24"/>
          <w:szCs w:val="24"/>
        </w:rPr>
        <w:t xml:space="preserve">, </w:t>
      </w:r>
      <w:r>
        <w:rPr>
          <w:sz w:val="24"/>
          <w:szCs w:val="24"/>
        </w:rPr>
        <w:t>Fletcher, Gilbert</w:t>
      </w:r>
      <w:r w:rsidR="00D378EF">
        <w:rPr>
          <w:sz w:val="24"/>
          <w:szCs w:val="24"/>
        </w:rPr>
        <w:t xml:space="preserve">, </w:t>
      </w:r>
      <w:r w:rsidR="002B1EBF">
        <w:rPr>
          <w:sz w:val="24"/>
          <w:szCs w:val="24"/>
        </w:rPr>
        <w:t xml:space="preserve">Smith </w:t>
      </w:r>
      <w:r>
        <w:rPr>
          <w:sz w:val="24"/>
          <w:szCs w:val="24"/>
        </w:rPr>
        <w:t>and Warne.</w:t>
      </w:r>
    </w:p>
    <w:p w14:paraId="765AA0A6" w14:textId="77777777" w:rsidR="00D051AC" w:rsidRDefault="00D051AC" w:rsidP="00D051AC">
      <w:pPr>
        <w:textAlignment w:val="baseline"/>
        <w:rPr>
          <w:sz w:val="24"/>
          <w:szCs w:val="24"/>
        </w:rPr>
      </w:pPr>
      <w:bookmarkStart w:id="0" w:name="_Hlk49429327"/>
    </w:p>
    <w:p w14:paraId="3C593B78" w14:textId="46AD030B" w:rsidR="00D051AC" w:rsidRPr="00F638CA" w:rsidRDefault="00D051AC" w:rsidP="00D051AC">
      <w:pPr>
        <w:textAlignment w:val="baseline"/>
        <w:rPr>
          <w:sz w:val="24"/>
          <w:lang w:val="en-US"/>
        </w:rPr>
      </w:pPr>
      <w:r w:rsidRPr="00F638CA">
        <w:rPr>
          <w:b/>
          <w:sz w:val="24"/>
          <w:lang w:val="en-US"/>
        </w:rPr>
        <w:t>Declaration of Interests, Dispensation</w:t>
      </w:r>
      <w:r>
        <w:rPr>
          <w:b/>
          <w:sz w:val="24"/>
          <w:lang w:val="en-US"/>
        </w:rPr>
        <w:t xml:space="preserve">s and </w:t>
      </w:r>
      <w:r w:rsidRPr="00F638CA">
        <w:rPr>
          <w:b/>
          <w:sz w:val="24"/>
          <w:lang w:val="en-US"/>
        </w:rPr>
        <w:t>Predetermination:</w:t>
      </w:r>
      <w:r w:rsidRPr="00F638CA">
        <w:rPr>
          <w:sz w:val="24"/>
          <w:lang w:val="en-US"/>
        </w:rPr>
        <w:t xml:space="preserve"> </w:t>
      </w:r>
    </w:p>
    <w:p w14:paraId="464B31DA" w14:textId="77777777" w:rsidR="00D051AC" w:rsidRPr="00F638CA" w:rsidRDefault="00D051AC" w:rsidP="00D051AC">
      <w:pPr>
        <w:textAlignment w:val="baseline"/>
        <w:rPr>
          <w:sz w:val="24"/>
          <w:lang w:val="en-US"/>
        </w:rPr>
      </w:pPr>
      <w:r w:rsidRPr="00F638CA">
        <w:rPr>
          <w:sz w:val="24"/>
          <w:lang w:val="en-US"/>
        </w:rPr>
        <w:t>Members are required to declare any interests, dispensations</w:t>
      </w:r>
      <w:r>
        <w:rPr>
          <w:sz w:val="24"/>
          <w:lang w:val="en-US"/>
        </w:rPr>
        <w:t xml:space="preserve"> or</w:t>
      </w:r>
      <w:r w:rsidRPr="00F638CA">
        <w:rPr>
          <w:sz w:val="24"/>
          <w:lang w:val="en-US"/>
        </w:rPr>
        <w:t xml:space="preserve"> predetermination on items on this agenda</w:t>
      </w:r>
      <w:r>
        <w:rPr>
          <w:sz w:val="24"/>
          <w:lang w:val="en-US"/>
        </w:rPr>
        <w:t xml:space="preserve"> in accordance with the Council’s Code of Conduct</w:t>
      </w:r>
      <w:r w:rsidRPr="00F638CA">
        <w:rPr>
          <w:sz w:val="24"/>
          <w:lang w:val="en-US"/>
        </w:rPr>
        <w:t xml:space="preserve">. Members are reminded that changes to the Register of Interests should be notified to the Clerk. </w:t>
      </w:r>
    </w:p>
    <w:bookmarkEnd w:id="0"/>
    <w:p w14:paraId="1D104BDC" w14:textId="77777777" w:rsidR="00C0156E" w:rsidRDefault="00C0156E" w:rsidP="00C0156E">
      <w:pPr>
        <w:jc w:val="both"/>
        <w:rPr>
          <w:rFonts w:eastAsiaTheme="minorHAnsi"/>
          <w:color w:val="000000"/>
          <w:sz w:val="24"/>
          <w:szCs w:val="24"/>
        </w:rPr>
      </w:pPr>
    </w:p>
    <w:p w14:paraId="699EA18B" w14:textId="226DA49F" w:rsidR="00961855" w:rsidRDefault="002B1EBF" w:rsidP="00D378EF">
      <w:pPr>
        <w:rPr>
          <w:sz w:val="24"/>
          <w:szCs w:val="24"/>
        </w:rPr>
      </w:pPr>
      <w:r>
        <w:rPr>
          <w:b/>
          <w:sz w:val="24"/>
          <w:szCs w:val="24"/>
        </w:rPr>
        <w:t>3</w:t>
      </w:r>
      <w:r w:rsidR="000F460D">
        <w:rPr>
          <w:b/>
          <w:sz w:val="24"/>
          <w:szCs w:val="24"/>
        </w:rPr>
        <w:t>0</w:t>
      </w:r>
      <w:r w:rsidR="00C0156E" w:rsidRPr="00C0156E">
        <w:rPr>
          <w:b/>
          <w:sz w:val="24"/>
          <w:szCs w:val="24"/>
        </w:rPr>
        <w:t xml:space="preserve">/20: </w:t>
      </w:r>
      <w:r w:rsidR="00D378EF" w:rsidRPr="00C0156E">
        <w:rPr>
          <w:b/>
          <w:sz w:val="24"/>
          <w:szCs w:val="24"/>
        </w:rPr>
        <w:t>Internal finance check:</w:t>
      </w:r>
    </w:p>
    <w:p w14:paraId="2B16E0BC" w14:textId="27B84C23" w:rsidR="00C0156E" w:rsidRPr="00C0156E" w:rsidRDefault="00C0156E" w:rsidP="00C0156E">
      <w:pPr>
        <w:rPr>
          <w:b/>
          <w:sz w:val="24"/>
          <w:szCs w:val="24"/>
        </w:rPr>
      </w:pPr>
      <w:r>
        <w:rPr>
          <w:bCs/>
          <w:sz w:val="24"/>
          <w:szCs w:val="24"/>
        </w:rPr>
        <w:t>Cllr. Beck confirmed that the internal finance check has been completed and everything was in order.</w:t>
      </w:r>
    </w:p>
    <w:p w14:paraId="53D10D1B" w14:textId="77777777" w:rsidR="00D378EF" w:rsidRDefault="00C0156E" w:rsidP="00C0156E">
      <w:pPr>
        <w:rPr>
          <w:b/>
          <w:sz w:val="24"/>
          <w:szCs w:val="24"/>
        </w:rPr>
      </w:pPr>
      <w:r w:rsidRPr="00C0156E">
        <w:rPr>
          <w:b/>
          <w:sz w:val="24"/>
          <w:szCs w:val="24"/>
        </w:rPr>
        <w:t xml:space="preserve"> </w:t>
      </w:r>
    </w:p>
    <w:p w14:paraId="2F53FD79" w14:textId="62C8123F" w:rsidR="00C0156E" w:rsidRPr="00C0156E" w:rsidRDefault="002B1EBF" w:rsidP="00C0156E">
      <w:pPr>
        <w:rPr>
          <w:b/>
          <w:sz w:val="24"/>
          <w:szCs w:val="24"/>
        </w:rPr>
      </w:pPr>
      <w:r>
        <w:rPr>
          <w:b/>
          <w:sz w:val="24"/>
          <w:szCs w:val="24"/>
        </w:rPr>
        <w:t>3</w:t>
      </w:r>
      <w:r w:rsidR="000F460D">
        <w:rPr>
          <w:b/>
          <w:sz w:val="24"/>
          <w:szCs w:val="24"/>
        </w:rPr>
        <w:t>1</w:t>
      </w:r>
      <w:r w:rsidR="00C0156E" w:rsidRPr="00C0156E">
        <w:rPr>
          <w:b/>
          <w:sz w:val="24"/>
          <w:szCs w:val="24"/>
        </w:rPr>
        <w:t xml:space="preserve">/20: Authorisation of payments made after the </w:t>
      </w:r>
      <w:r>
        <w:rPr>
          <w:b/>
          <w:sz w:val="24"/>
          <w:szCs w:val="24"/>
        </w:rPr>
        <w:t xml:space="preserve">August </w:t>
      </w:r>
      <w:r w:rsidR="00C0156E" w:rsidRPr="00C0156E">
        <w:rPr>
          <w:b/>
          <w:sz w:val="24"/>
          <w:szCs w:val="24"/>
        </w:rPr>
        <w:t>meeting:</w:t>
      </w:r>
    </w:p>
    <w:p w14:paraId="25B00CD3" w14:textId="73820909" w:rsidR="00C0156E" w:rsidRPr="00C0156E" w:rsidRDefault="00C0156E" w:rsidP="00C0156E">
      <w:pPr>
        <w:jc w:val="both"/>
        <w:rPr>
          <w:sz w:val="24"/>
          <w:szCs w:val="24"/>
        </w:rPr>
      </w:pPr>
      <w:r w:rsidRPr="00C0156E">
        <w:rPr>
          <w:sz w:val="24"/>
          <w:szCs w:val="24"/>
        </w:rPr>
        <w:t>A list of payments totalling £</w:t>
      </w:r>
      <w:r w:rsidR="000F460D">
        <w:rPr>
          <w:sz w:val="24"/>
          <w:szCs w:val="24"/>
        </w:rPr>
        <w:t>1</w:t>
      </w:r>
      <w:r w:rsidR="002B1EBF">
        <w:rPr>
          <w:sz w:val="24"/>
          <w:szCs w:val="24"/>
        </w:rPr>
        <w:t>2</w:t>
      </w:r>
      <w:r w:rsidR="000F460D">
        <w:rPr>
          <w:sz w:val="24"/>
          <w:szCs w:val="24"/>
        </w:rPr>
        <w:t>,</w:t>
      </w:r>
      <w:r w:rsidR="002B1EBF">
        <w:rPr>
          <w:sz w:val="24"/>
          <w:szCs w:val="24"/>
        </w:rPr>
        <w:t>320.51</w:t>
      </w:r>
      <w:r w:rsidRPr="00C0156E">
        <w:rPr>
          <w:sz w:val="24"/>
          <w:szCs w:val="24"/>
        </w:rPr>
        <w:t xml:space="preserve"> made after the </w:t>
      </w:r>
      <w:r w:rsidR="002B1EBF">
        <w:rPr>
          <w:sz w:val="24"/>
          <w:szCs w:val="24"/>
        </w:rPr>
        <w:t xml:space="preserve">August </w:t>
      </w:r>
      <w:r w:rsidRPr="00C0156E">
        <w:rPr>
          <w:sz w:val="24"/>
          <w:szCs w:val="24"/>
        </w:rPr>
        <w:t xml:space="preserve">meeting is filed with these minutes. </w:t>
      </w:r>
    </w:p>
    <w:p w14:paraId="442FC46D" w14:textId="77777777" w:rsidR="00C0156E" w:rsidRPr="00C0156E" w:rsidRDefault="00C0156E" w:rsidP="00C0156E">
      <w:pPr>
        <w:rPr>
          <w:b/>
          <w:sz w:val="24"/>
          <w:szCs w:val="24"/>
        </w:rPr>
      </w:pPr>
    </w:p>
    <w:p w14:paraId="60D3D93B" w14:textId="76A5D804" w:rsidR="00C0156E" w:rsidRDefault="002B1EBF" w:rsidP="00C0156E">
      <w:pPr>
        <w:rPr>
          <w:b/>
          <w:sz w:val="24"/>
          <w:szCs w:val="24"/>
        </w:rPr>
      </w:pPr>
      <w:r>
        <w:rPr>
          <w:b/>
          <w:sz w:val="24"/>
          <w:szCs w:val="24"/>
        </w:rPr>
        <w:t>3</w:t>
      </w:r>
      <w:r w:rsidR="000F460D">
        <w:rPr>
          <w:b/>
          <w:sz w:val="24"/>
          <w:szCs w:val="24"/>
        </w:rPr>
        <w:t>2/</w:t>
      </w:r>
      <w:r w:rsidR="00C0156E" w:rsidRPr="00C0156E">
        <w:rPr>
          <w:b/>
          <w:sz w:val="24"/>
          <w:szCs w:val="24"/>
        </w:rPr>
        <w:t>20: Transfers of monies between accounts:</w:t>
      </w:r>
    </w:p>
    <w:p w14:paraId="1EBEF55F" w14:textId="77777777" w:rsidR="00223511" w:rsidRDefault="00223511" w:rsidP="00223511">
      <w:pPr>
        <w:rPr>
          <w:bCs/>
          <w:sz w:val="24"/>
          <w:szCs w:val="24"/>
        </w:rPr>
      </w:pPr>
      <w:r>
        <w:rPr>
          <w:bCs/>
          <w:sz w:val="24"/>
          <w:szCs w:val="24"/>
        </w:rPr>
        <w:t>The Clerk confirmed no transfers between accounts had been necessary.</w:t>
      </w:r>
    </w:p>
    <w:p w14:paraId="5F09F526" w14:textId="77777777" w:rsidR="00E828F0" w:rsidRPr="00C0156E" w:rsidRDefault="00E828F0" w:rsidP="00C0156E">
      <w:pPr>
        <w:rPr>
          <w:b/>
          <w:sz w:val="24"/>
          <w:szCs w:val="24"/>
        </w:rPr>
      </w:pPr>
    </w:p>
    <w:p w14:paraId="2938BC11" w14:textId="6094E56E" w:rsidR="00C0156E" w:rsidRDefault="00223511" w:rsidP="00C0156E">
      <w:pPr>
        <w:rPr>
          <w:b/>
          <w:sz w:val="24"/>
          <w:szCs w:val="24"/>
        </w:rPr>
      </w:pPr>
      <w:r>
        <w:rPr>
          <w:b/>
          <w:sz w:val="24"/>
          <w:szCs w:val="24"/>
        </w:rPr>
        <w:t>3</w:t>
      </w:r>
      <w:r w:rsidR="000F460D">
        <w:rPr>
          <w:b/>
          <w:sz w:val="24"/>
          <w:szCs w:val="24"/>
        </w:rPr>
        <w:t>3</w:t>
      </w:r>
      <w:r w:rsidR="00C0156E" w:rsidRPr="00C0156E">
        <w:rPr>
          <w:b/>
          <w:sz w:val="24"/>
          <w:szCs w:val="24"/>
        </w:rPr>
        <w:t>/20:</w:t>
      </w:r>
      <w:r w:rsidR="00970EAD">
        <w:rPr>
          <w:b/>
          <w:sz w:val="24"/>
          <w:szCs w:val="24"/>
        </w:rPr>
        <w:t xml:space="preserve"> </w:t>
      </w:r>
      <w:r w:rsidR="005344D7">
        <w:rPr>
          <w:b/>
          <w:sz w:val="24"/>
          <w:szCs w:val="24"/>
        </w:rPr>
        <w:t>Invoices for Payment</w:t>
      </w:r>
      <w:r w:rsidR="00C0156E" w:rsidRPr="00C0156E">
        <w:rPr>
          <w:b/>
          <w:sz w:val="24"/>
          <w:szCs w:val="24"/>
        </w:rPr>
        <w:t>:</w:t>
      </w:r>
    </w:p>
    <w:p w14:paraId="609785FE" w14:textId="41A0784E" w:rsidR="00C0156E" w:rsidRPr="00C0156E" w:rsidRDefault="000F460D" w:rsidP="00C0156E">
      <w:pPr>
        <w:jc w:val="both"/>
        <w:textAlignment w:val="baseline"/>
        <w:rPr>
          <w:sz w:val="24"/>
          <w:szCs w:val="24"/>
        </w:rPr>
      </w:pPr>
      <w:r>
        <w:rPr>
          <w:bCs/>
          <w:sz w:val="24"/>
          <w:szCs w:val="24"/>
        </w:rPr>
        <w:t xml:space="preserve">A list of payments to be made in </w:t>
      </w:r>
      <w:r w:rsidR="00223511">
        <w:rPr>
          <w:bCs/>
          <w:sz w:val="24"/>
          <w:szCs w:val="24"/>
        </w:rPr>
        <w:t xml:space="preserve">September </w:t>
      </w:r>
      <w:r>
        <w:rPr>
          <w:bCs/>
          <w:sz w:val="24"/>
          <w:szCs w:val="24"/>
        </w:rPr>
        <w:t xml:space="preserve">had been circulated for approval, a copy of which is </w:t>
      </w:r>
      <w:r w:rsidR="00C0156E" w:rsidRPr="00C0156E">
        <w:rPr>
          <w:sz w:val="24"/>
          <w:szCs w:val="24"/>
        </w:rPr>
        <w:t xml:space="preserve">filed with these minutes. It was proposed by Cllr. </w:t>
      </w:r>
      <w:r w:rsidR="00C0156E" w:rsidRPr="00C0156E">
        <w:rPr>
          <w:color w:val="000000" w:themeColor="text1"/>
          <w:sz w:val="24"/>
          <w:szCs w:val="24"/>
        </w:rPr>
        <w:t>Beck</w:t>
      </w:r>
      <w:r w:rsidR="00C0156E" w:rsidRPr="00C0156E">
        <w:rPr>
          <w:sz w:val="24"/>
          <w:szCs w:val="24"/>
        </w:rPr>
        <w:t xml:space="preserve">, seconded by Cllr. </w:t>
      </w:r>
      <w:r w:rsidR="00223511">
        <w:rPr>
          <w:sz w:val="24"/>
          <w:szCs w:val="24"/>
        </w:rPr>
        <w:t xml:space="preserve">Warne </w:t>
      </w:r>
      <w:r w:rsidR="00C0156E" w:rsidRPr="00C0156E">
        <w:rPr>
          <w:sz w:val="24"/>
          <w:szCs w:val="24"/>
        </w:rPr>
        <w:t xml:space="preserve">and agreed to authorise </w:t>
      </w:r>
      <w:r w:rsidR="002D0836">
        <w:rPr>
          <w:sz w:val="24"/>
          <w:szCs w:val="24"/>
        </w:rPr>
        <w:t xml:space="preserve">the </w:t>
      </w:r>
      <w:r w:rsidR="00C0156E" w:rsidRPr="00C0156E">
        <w:rPr>
          <w:sz w:val="24"/>
          <w:szCs w:val="24"/>
        </w:rPr>
        <w:t>payment</w:t>
      </w:r>
      <w:r w:rsidR="002D0836">
        <w:rPr>
          <w:sz w:val="24"/>
          <w:szCs w:val="24"/>
        </w:rPr>
        <w:t xml:space="preserve">s. Two members are required to logon </w:t>
      </w:r>
      <w:r w:rsidR="00B92309">
        <w:rPr>
          <w:sz w:val="24"/>
          <w:szCs w:val="24"/>
        </w:rPr>
        <w:t>on</w:t>
      </w:r>
      <w:r w:rsidR="002D0836">
        <w:rPr>
          <w:sz w:val="24"/>
          <w:szCs w:val="24"/>
        </w:rPr>
        <w:t>to the account and authorise the payments.</w:t>
      </w:r>
      <w:r w:rsidR="00C0156E" w:rsidRPr="00C0156E">
        <w:rPr>
          <w:sz w:val="24"/>
          <w:szCs w:val="24"/>
        </w:rPr>
        <w:t xml:space="preserve"> </w:t>
      </w:r>
    </w:p>
    <w:p w14:paraId="2FFC4861" w14:textId="77777777" w:rsidR="00C0156E" w:rsidRPr="00C0156E" w:rsidRDefault="00C0156E" w:rsidP="00C0156E">
      <w:pPr>
        <w:jc w:val="both"/>
        <w:textAlignment w:val="baseline"/>
        <w:rPr>
          <w:sz w:val="24"/>
          <w:szCs w:val="24"/>
        </w:rPr>
      </w:pPr>
    </w:p>
    <w:p w14:paraId="7C716DC7" w14:textId="77777777" w:rsidR="00C0156E" w:rsidRPr="00C0156E" w:rsidRDefault="00C0156E" w:rsidP="00C0156E">
      <w:pPr>
        <w:ind w:firstLine="720"/>
        <w:jc w:val="both"/>
        <w:textAlignment w:val="baseline"/>
        <w:rPr>
          <w:sz w:val="24"/>
          <w:szCs w:val="24"/>
        </w:rPr>
      </w:pPr>
      <w:r w:rsidRPr="00C0156E">
        <w:rPr>
          <w:sz w:val="24"/>
          <w:szCs w:val="24"/>
        </w:rPr>
        <w:t>These included:</w:t>
      </w:r>
    </w:p>
    <w:p w14:paraId="268D6281" w14:textId="77777777" w:rsidR="00C0156E" w:rsidRPr="00C0156E" w:rsidRDefault="00C0156E" w:rsidP="00C0156E">
      <w:pPr>
        <w:jc w:val="both"/>
        <w:textAlignment w:val="baseline"/>
        <w:rPr>
          <w:sz w:val="24"/>
          <w:szCs w:val="24"/>
        </w:rPr>
      </w:pPr>
    </w:p>
    <w:p w14:paraId="1908C868" w14:textId="3DDE0F79" w:rsidR="00C0156E" w:rsidRPr="00C0156E" w:rsidRDefault="00C0156E" w:rsidP="00C0156E">
      <w:pPr>
        <w:jc w:val="both"/>
        <w:textAlignment w:val="baseline"/>
        <w:rPr>
          <w:sz w:val="24"/>
          <w:szCs w:val="24"/>
        </w:rPr>
      </w:pPr>
      <w:r w:rsidRPr="00C0156E">
        <w:rPr>
          <w:sz w:val="24"/>
          <w:szCs w:val="24"/>
        </w:rPr>
        <w:tab/>
        <w:t>Policy and Resources</w:t>
      </w:r>
      <w:r w:rsidRPr="00C0156E">
        <w:rPr>
          <w:sz w:val="24"/>
          <w:szCs w:val="24"/>
        </w:rPr>
        <w:tab/>
      </w:r>
      <w:r w:rsidRPr="00C0156E">
        <w:rPr>
          <w:sz w:val="24"/>
          <w:szCs w:val="24"/>
        </w:rPr>
        <w:tab/>
      </w:r>
      <w:r w:rsidR="006175F1">
        <w:rPr>
          <w:sz w:val="24"/>
          <w:szCs w:val="24"/>
        </w:rPr>
        <w:tab/>
      </w:r>
      <w:r w:rsidR="002D0836">
        <w:rPr>
          <w:sz w:val="24"/>
          <w:szCs w:val="24"/>
        </w:rPr>
        <w:t>£</w:t>
      </w:r>
      <w:r w:rsidR="005C2BE4">
        <w:rPr>
          <w:sz w:val="24"/>
          <w:szCs w:val="24"/>
        </w:rPr>
        <w:t>14,263.90</w:t>
      </w:r>
    </w:p>
    <w:p w14:paraId="00FCF395" w14:textId="321AD371" w:rsidR="00C0156E" w:rsidRPr="00C0156E" w:rsidRDefault="00C0156E" w:rsidP="00C0156E">
      <w:pPr>
        <w:ind w:firstLine="720"/>
        <w:jc w:val="both"/>
        <w:textAlignment w:val="baseline"/>
        <w:rPr>
          <w:sz w:val="24"/>
          <w:szCs w:val="24"/>
        </w:rPr>
      </w:pPr>
      <w:r w:rsidRPr="00C0156E">
        <w:rPr>
          <w:sz w:val="24"/>
          <w:szCs w:val="24"/>
        </w:rPr>
        <w:t>Burial and Properties</w:t>
      </w:r>
      <w:r w:rsidRPr="00C0156E">
        <w:rPr>
          <w:sz w:val="24"/>
          <w:szCs w:val="24"/>
        </w:rPr>
        <w:tab/>
      </w:r>
      <w:r w:rsidRPr="00C0156E">
        <w:rPr>
          <w:sz w:val="24"/>
          <w:szCs w:val="24"/>
        </w:rPr>
        <w:tab/>
      </w:r>
      <w:r w:rsidRPr="00C0156E">
        <w:rPr>
          <w:sz w:val="24"/>
          <w:szCs w:val="24"/>
        </w:rPr>
        <w:tab/>
        <w:t>£</w:t>
      </w:r>
      <w:r w:rsidR="005C2BE4">
        <w:rPr>
          <w:sz w:val="24"/>
          <w:szCs w:val="24"/>
        </w:rPr>
        <w:t xml:space="preserve">     462.53</w:t>
      </w:r>
    </w:p>
    <w:p w14:paraId="03195EA5" w14:textId="52027DBB" w:rsidR="00C0156E" w:rsidRPr="00C0156E" w:rsidRDefault="00C0156E" w:rsidP="00C0156E">
      <w:pPr>
        <w:ind w:firstLine="720"/>
        <w:jc w:val="both"/>
        <w:textAlignment w:val="baseline"/>
        <w:rPr>
          <w:sz w:val="24"/>
          <w:szCs w:val="24"/>
        </w:rPr>
      </w:pPr>
      <w:r w:rsidRPr="00C0156E">
        <w:rPr>
          <w:sz w:val="24"/>
          <w:szCs w:val="24"/>
        </w:rPr>
        <w:t>Environmental Management</w:t>
      </w:r>
      <w:r w:rsidRPr="00C0156E">
        <w:rPr>
          <w:sz w:val="24"/>
          <w:szCs w:val="24"/>
        </w:rPr>
        <w:tab/>
      </w:r>
      <w:r w:rsidRPr="00C0156E">
        <w:rPr>
          <w:sz w:val="24"/>
          <w:szCs w:val="24"/>
        </w:rPr>
        <w:tab/>
      </w:r>
      <w:proofErr w:type="gramStart"/>
      <w:r w:rsidRPr="00C0156E">
        <w:rPr>
          <w:sz w:val="24"/>
          <w:szCs w:val="24"/>
          <w:u w:val="single"/>
        </w:rPr>
        <w:t>£</w:t>
      </w:r>
      <w:r w:rsidR="005C2BE4">
        <w:rPr>
          <w:sz w:val="24"/>
          <w:szCs w:val="24"/>
          <w:u w:val="single"/>
        </w:rPr>
        <w:t xml:space="preserve">  5,918.39</w:t>
      </w:r>
      <w:proofErr w:type="gramEnd"/>
    </w:p>
    <w:p w14:paraId="7F50864D" w14:textId="77777777" w:rsidR="00C0156E" w:rsidRPr="00C0156E" w:rsidRDefault="00C0156E" w:rsidP="00C0156E">
      <w:pPr>
        <w:ind w:firstLine="720"/>
        <w:jc w:val="both"/>
        <w:textAlignment w:val="baseline"/>
        <w:rPr>
          <w:sz w:val="24"/>
          <w:szCs w:val="24"/>
        </w:rPr>
      </w:pPr>
      <w:r w:rsidRPr="00C0156E">
        <w:rPr>
          <w:sz w:val="24"/>
          <w:szCs w:val="24"/>
        </w:rPr>
        <w:tab/>
      </w:r>
      <w:r w:rsidRPr="00C0156E">
        <w:rPr>
          <w:sz w:val="24"/>
          <w:szCs w:val="24"/>
        </w:rPr>
        <w:tab/>
      </w:r>
      <w:r w:rsidRPr="00C0156E">
        <w:rPr>
          <w:sz w:val="24"/>
          <w:szCs w:val="24"/>
        </w:rPr>
        <w:tab/>
      </w:r>
    </w:p>
    <w:p w14:paraId="45D1C78B" w14:textId="21AD3FB3" w:rsidR="005C2BE4" w:rsidRDefault="004C4F5B" w:rsidP="00C0156E">
      <w:pPr>
        <w:ind w:left="2160" w:firstLine="720"/>
        <w:jc w:val="both"/>
        <w:textAlignment w:val="baseline"/>
        <w:rPr>
          <w:b/>
          <w:bCs/>
          <w:sz w:val="24"/>
          <w:szCs w:val="24"/>
        </w:rPr>
      </w:pPr>
      <w:r>
        <w:rPr>
          <w:sz w:val="24"/>
          <w:szCs w:val="24"/>
        </w:rPr>
        <w:t xml:space="preserve">      </w:t>
      </w:r>
      <w:r w:rsidR="00C0156E" w:rsidRPr="00C0156E">
        <w:rPr>
          <w:sz w:val="24"/>
          <w:szCs w:val="24"/>
        </w:rPr>
        <w:t xml:space="preserve">Total     </w:t>
      </w:r>
      <w:r w:rsidR="005C2BE4">
        <w:rPr>
          <w:sz w:val="24"/>
          <w:szCs w:val="24"/>
        </w:rPr>
        <w:t xml:space="preserve">   </w:t>
      </w:r>
      <w:r w:rsidR="00C0156E" w:rsidRPr="00C0156E">
        <w:rPr>
          <w:sz w:val="24"/>
          <w:szCs w:val="24"/>
        </w:rPr>
        <w:t xml:space="preserve"> </w:t>
      </w:r>
      <w:r w:rsidR="00C0156E" w:rsidRPr="00C0156E">
        <w:rPr>
          <w:b/>
          <w:bCs/>
          <w:sz w:val="24"/>
          <w:szCs w:val="24"/>
        </w:rPr>
        <w:t>£</w:t>
      </w:r>
      <w:r w:rsidR="00223511">
        <w:rPr>
          <w:b/>
          <w:bCs/>
          <w:sz w:val="24"/>
          <w:szCs w:val="24"/>
        </w:rPr>
        <w:t>20,644.82</w:t>
      </w:r>
    </w:p>
    <w:p w14:paraId="50897906" w14:textId="77777777" w:rsidR="005C2BE4" w:rsidRDefault="005C2BE4" w:rsidP="00C0156E">
      <w:pPr>
        <w:rPr>
          <w:sz w:val="24"/>
          <w:szCs w:val="24"/>
        </w:rPr>
      </w:pPr>
    </w:p>
    <w:p w14:paraId="6E0C4B98" w14:textId="01B5F75A" w:rsidR="00CC718D" w:rsidRDefault="005C2BE4" w:rsidP="005C2BE4">
      <w:pPr>
        <w:jc w:val="both"/>
        <w:rPr>
          <w:sz w:val="24"/>
          <w:szCs w:val="24"/>
        </w:rPr>
      </w:pPr>
      <w:r>
        <w:rPr>
          <w:sz w:val="24"/>
          <w:szCs w:val="24"/>
        </w:rPr>
        <w:t>At Cllr. Warne’s suggestion, Members agreed to look at the budget for the Neighbourhood Plan and to consider using some of the allocated funds to offset the cost of the NDP Special edition of Parish Cake.</w:t>
      </w:r>
    </w:p>
    <w:p w14:paraId="3CDEDE5C" w14:textId="77777777" w:rsidR="005C2BE4" w:rsidRPr="005C2BE4" w:rsidRDefault="005C2BE4" w:rsidP="005C2BE4">
      <w:pPr>
        <w:jc w:val="both"/>
        <w:rPr>
          <w:sz w:val="24"/>
          <w:szCs w:val="24"/>
        </w:rPr>
      </w:pPr>
    </w:p>
    <w:p w14:paraId="326ABFEC" w14:textId="137D6DD6" w:rsidR="00CC718D" w:rsidRDefault="005C2BE4" w:rsidP="00C0156E">
      <w:pPr>
        <w:rPr>
          <w:b/>
          <w:sz w:val="24"/>
          <w:szCs w:val="24"/>
        </w:rPr>
      </w:pPr>
      <w:r>
        <w:rPr>
          <w:b/>
          <w:sz w:val="24"/>
          <w:szCs w:val="24"/>
        </w:rPr>
        <w:t>3</w:t>
      </w:r>
      <w:r w:rsidR="002D0836">
        <w:rPr>
          <w:b/>
          <w:sz w:val="24"/>
          <w:szCs w:val="24"/>
        </w:rPr>
        <w:t>4</w:t>
      </w:r>
      <w:r w:rsidR="00CC718D" w:rsidRPr="00CC718D">
        <w:rPr>
          <w:b/>
          <w:sz w:val="24"/>
          <w:szCs w:val="24"/>
        </w:rPr>
        <w:t>/20: Staffing:</w:t>
      </w:r>
    </w:p>
    <w:p w14:paraId="4DEB73CC" w14:textId="323C8E0E" w:rsidR="005C2BE4" w:rsidRDefault="005C2BE4" w:rsidP="005C2BE4">
      <w:pPr>
        <w:rPr>
          <w:bCs/>
          <w:sz w:val="24"/>
          <w:szCs w:val="24"/>
        </w:rPr>
      </w:pPr>
      <w:r w:rsidRPr="005C2BE4">
        <w:rPr>
          <w:bCs/>
          <w:sz w:val="24"/>
          <w:szCs w:val="24"/>
        </w:rPr>
        <w:t>a)</w:t>
      </w:r>
      <w:r>
        <w:rPr>
          <w:bCs/>
          <w:sz w:val="24"/>
          <w:szCs w:val="24"/>
        </w:rPr>
        <w:t xml:space="preserve"> Local Government Service’s Pay agreement 2020-2021.</w:t>
      </w:r>
    </w:p>
    <w:p w14:paraId="17A902C0" w14:textId="77777777" w:rsidR="004D6112" w:rsidRDefault="005C2BE4" w:rsidP="00D051AC">
      <w:pPr>
        <w:jc w:val="both"/>
        <w:rPr>
          <w:bCs/>
          <w:sz w:val="24"/>
          <w:szCs w:val="24"/>
        </w:rPr>
      </w:pPr>
      <w:r>
        <w:rPr>
          <w:bCs/>
          <w:sz w:val="24"/>
          <w:szCs w:val="24"/>
        </w:rPr>
        <w:t>Members of the Committee had been sent details of the recent pay agreement from the National Joint Council. The Clerk explained this was a cost of living rise</w:t>
      </w:r>
      <w:r w:rsidR="002D2D61">
        <w:rPr>
          <w:bCs/>
          <w:sz w:val="24"/>
          <w:szCs w:val="24"/>
        </w:rPr>
        <w:t>,</w:t>
      </w:r>
      <w:r>
        <w:rPr>
          <w:bCs/>
          <w:sz w:val="24"/>
          <w:szCs w:val="24"/>
        </w:rPr>
        <w:t xml:space="preserve"> backdated </w:t>
      </w:r>
      <w:r w:rsidR="004D6112">
        <w:rPr>
          <w:bCs/>
          <w:sz w:val="24"/>
          <w:szCs w:val="24"/>
        </w:rPr>
        <w:t xml:space="preserve">to </w:t>
      </w:r>
      <w:r>
        <w:rPr>
          <w:bCs/>
          <w:sz w:val="24"/>
          <w:szCs w:val="24"/>
        </w:rPr>
        <w:t>1</w:t>
      </w:r>
      <w:r w:rsidRPr="005C2BE4">
        <w:rPr>
          <w:bCs/>
          <w:sz w:val="24"/>
          <w:szCs w:val="24"/>
          <w:vertAlign w:val="superscript"/>
        </w:rPr>
        <w:t>st</w:t>
      </w:r>
      <w:r>
        <w:rPr>
          <w:bCs/>
          <w:sz w:val="24"/>
          <w:szCs w:val="24"/>
        </w:rPr>
        <w:t xml:space="preserve"> April. The agreement also included </w:t>
      </w:r>
      <w:r w:rsidR="002D2D61">
        <w:rPr>
          <w:bCs/>
          <w:sz w:val="24"/>
          <w:szCs w:val="24"/>
        </w:rPr>
        <w:t xml:space="preserve">a change </w:t>
      </w:r>
      <w:r>
        <w:rPr>
          <w:bCs/>
          <w:sz w:val="24"/>
          <w:szCs w:val="24"/>
        </w:rPr>
        <w:t xml:space="preserve">to leave entitlement for employees. </w:t>
      </w:r>
    </w:p>
    <w:p w14:paraId="2EBF758B" w14:textId="7CBE61E8" w:rsidR="00970EAD" w:rsidRDefault="005C2BE4" w:rsidP="00D051AC">
      <w:pPr>
        <w:jc w:val="both"/>
        <w:rPr>
          <w:bCs/>
          <w:sz w:val="24"/>
          <w:szCs w:val="24"/>
        </w:rPr>
      </w:pPr>
      <w:r>
        <w:rPr>
          <w:bCs/>
          <w:sz w:val="24"/>
          <w:szCs w:val="24"/>
        </w:rPr>
        <w:lastRenderedPageBreak/>
        <w:t xml:space="preserve">The </w:t>
      </w:r>
      <w:r w:rsidR="004D6112">
        <w:rPr>
          <w:bCs/>
          <w:sz w:val="24"/>
          <w:szCs w:val="24"/>
        </w:rPr>
        <w:t xml:space="preserve">change in leave entitlement </w:t>
      </w:r>
      <w:r w:rsidR="002D2D61">
        <w:rPr>
          <w:bCs/>
          <w:sz w:val="24"/>
          <w:szCs w:val="24"/>
        </w:rPr>
        <w:t>would only affect the contract for the newly appointed additional Deputy Clerk</w:t>
      </w:r>
      <w:r w:rsidR="004D6112">
        <w:rPr>
          <w:bCs/>
          <w:sz w:val="24"/>
          <w:szCs w:val="24"/>
        </w:rPr>
        <w:t>,</w:t>
      </w:r>
      <w:r w:rsidR="002D2D61">
        <w:rPr>
          <w:bCs/>
          <w:sz w:val="24"/>
          <w:szCs w:val="24"/>
        </w:rPr>
        <w:t xml:space="preserve"> which would be amended accordingly. Members noted and approved the annual increase in the salary scales.</w:t>
      </w:r>
    </w:p>
    <w:p w14:paraId="2EBEFDBD" w14:textId="77777777" w:rsidR="004D6112" w:rsidRDefault="004D6112" w:rsidP="00D051AC">
      <w:pPr>
        <w:jc w:val="both"/>
        <w:rPr>
          <w:bCs/>
          <w:sz w:val="24"/>
          <w:szCs w:val="24"/>
        </w:rPr>
      </w:pPr>
    </w:p>
    <w:p w14:paraId="77209328" w14:textId="307CD929" w:rsidR="00390547" w:rsidRDefault="002D2D61" w:rsidP="00390547">
      <w:pPr>
        <w:jc w:val="both"/>
        <w:rPr>
          <w:bCs/>
          <w:sz w:val="24"/>
          <w:szCs w:val="24"/>
        </w:rPr>
      </w:pPr>
      <w:r>
        <w:rPr>
          <w:bCs/>
          <w:sz w:val="24"/>
          <w:szCs w:val="24"/>
        </w:rPr>
        <w:t xml:space="preserve">b) </w:t>
      </w:r>
      <w:r w:rsidR="00390547">
        <w:rPr>
          <w:bCs/>
          <w:sz w:val="24"/>
          <w:szCs w:val="24"/>
        </w:rPr>
        <w:t>New Office Equipment:</w:t>
      </w:r>
    </w:p>
    <w:p w14:paraId="5B462C5B" w14:textId="4BA3E2C6" w:rsidR="00970EAD" w:rsidRDefault="002D2D61" w:rsidP="00390547">
      <w:pPr>
        <w:jc w:val="both"/>
        <w:rPr>
          <w:bCs/>
          <w:sz w:val="24"/>
          <w:szCs w:val="24"/>
        </w:rPr>
      </w:pPr>
      <w:r>
        <w:rPr>
          <w:bCs/>
          <w:sz w:val="24"/>
          <w:szCs w:val="24"/>
        </w:rPr>
        <w:t>A quote of £1</w:t>
      </w:r>
      <w:r w:rsidR="004D6112">
        <w:rPr>
          <w:bCs/>
          <w:sz w:val="24"/>
          <w:szCs w:val="24"/>
        </w:rPr>
        <w:t>,</w:t>
      </w:r>
      <w:r>
        <w:rPr>
          <w:bCs/>
          <w:sz w:val="24"/>
          <w:szCs w:val="24"/>
        </w:rPr>
        <w:t>200 + VAT had been received for an additional computer and screen</w:t>
      </w:r>
      <w:r w:rsidR="004D6112">
        <w:rPr>
          <w:bCs/>
          <w:sz w:val="24"/>
          <w:szCs w:val="24"/>
        </w:rPr>
        <w:t>s</w:t>
      </w:r>
      <w:r>
        <w:rPr>
          <w:bCs/>
          <w:sz w:val="24"/>
          <w:szCs w:val="24"/>
        </w:rPr>
        <w:t xml:space="preserve"> for the new member of staff. A quote</w:t>
      </w:r>
      <w:r w:rsidR="00390547">
        <w:rPr>
          <w:bCs/>
          <w:sz w:val="24"/>
          <w:szCs w:val="24"/>
        </w:rPr>
        <w:t xml:space="preserve"> of £120 + VAT</w:t>
      </w:r>
      <w:r>
        <w:rPr>
          <w:bCs/>
          <w:sz w:val="24"/>
          <w:szCs w:val="24"/>
        </w:rPr>
        <w:t xml:space="preserve"> had also been received for an additional telephone handset</w:t>
      </w:r>
      <w:r w:rsidR="00390547">
        <w:rPr>
          <w:bCs/>
          <w:sz w:val="24"/>
          <w:szCs w:val="24"/>
        </w:rPr>
        <w:t xml:space="preserve"> which included installation and programming. It was proposed by Cllr. Beck, seconded by Cllr. Smith and agreed to accept both quotes.</w:t>
      </w:r>
    </w:p>
    <w:p w14:paraId="6688F5C7" w14:textId="2F49D1B3" w:rsidR="00390547" w:rsidRDefault="00390547" w:rsidP="00390547">
      <w:pPr>
        <w:jc w:val="both"/>
        <w:rPr>
          <w:bCs/>
          <w:sz w:val="24"/>
          <w:szCs w:val="24"/>
        </w:rPr>
      </w:pPr>
    </w:p>
    <w:p w14:paraId="7EC5F572" w14:textId="2C6972EA" w:rsidR="00390547" w:rsidRDefault="00390547" w:rsidP="00390547">
      <w:pPr>
        <w:jc w:val="both"/>
        <w:rPr>
          <w:bCs/>
          <w:sz w:val="24"/>
          <w:szCs w:val="24"/>
        </w:rPr>
      </w:pPr>
      <w:r>
        <w:rPr>
          <w:bCs/>
          <w:sz w:val="24"/>
          <w:szCs w:val="24"/>
        </w:rPr>
        <w:t xml:space="preserve">The Clerk advised that a new phone line and number had been installed </w:t>
      </w:r>
      <w:r w:rsidR="004D6112">
        <w:rPr>
          <w:bCs/>
          <w:sz w:val="24"/>
          <w:szCs w:val="24"/>
        </w:rPr>
        <w:t xml:space="preserve">which would </w:t>
      </w:r>
      <w:r>
        <w:rPr>
          <w:bCs/>
          <w:sz w:val="24"/>
          <w:szCs w:val="24"/>
        </w:rPr>
        <w:t>cost £39.95</w:t>
      </w:r>
      <w:r w:rsidR="004D6112">
        <w:rPr>
          <w:bCs/>
          <w:sz w:val="24"/>
          <w:szCs w:val="24"/>
        </w:rPr>
        <w:t xml:space="preserve"> per month</w:t>
      </w:r>
      <w:r>
        <w:rPr>
          <w:bCs/>
          <w:sz w:val="24"/>
          <w:szCs w:val="24"/>
        </w:rPr>
        <w:t>, this had been authorised by the Chairman to avoid any unnecessary delays.</w:t>
      </w:r>
    </w:p>
    <w:p w14:paraId="630EE4B8" w14:textId="77777777" w:rsidR="00390547" w:rsidRDefault="00390547" w:rsidP="00390547">
      <w:pPr>
        <w:jc w:val="both"/>
        <w:rPr>
          <w:bCs/>
          <w:sz w:val="24"/>
          <w:szCs w:val="24"/>
        </w:rPr>
      </w:pPr>
    </w:p>
    <w:p w14:paraId="6AD0AB12" w14:textId="77777777" w:rsidR="00390547" w:rsidRDefault="00390547" w:rsidP="00390547">
      <w:pPr>
        <w:jc w:val="both"/>
        <w:rPr>
          <w:bCs/>
          <w:sz w:val="24"/>
          <w:szCs w:val="24"/>
        </w:rPr>
      </w:pPr>
      <w:r>
        <w:rPr>
          <w:bCs/>
          <w:sz w:val="24"/>
          <w:szCs w:val="24"/>
        </w:rPr>
        <w:t>c) Email Hosting:</w:t>
      </w:r>
    </w:p>
    <w:p w14:paraId="43EBF594" w14:textId="4F118876" w:rsidR="00BE67ED" w:rsidRDefault="00390547" w:rsidP="00390547">
      <w:pPr>
        <w:jc w:val="both"/>
        <w:rPr>
          <w:bCs/>
          <w:sz w:val="24"/>
          <w:szCs w:val="24"/>
        </w:rPr>
      </w:pPr>
      <w:r>
        <w:rPr>
          <w:bCs/>
          <w:sz w:val="24"/>
          <w:szCs w:val="24"/>
        </w:rPr>
        <w:t xml:space="preserve"> </w:t>
      </w:r>
      <w:r w:rsidR="00C12CB6">
        <w:rPr>
          <w:bCs/>
          <w:sz w:val="24"/>
          <w:szCs w:val="24"/>
        </w:rPr>
        <w:t>The Clerk explained that Dewar Green Ltd had continued to manage the hosting of the Council’s email accounts</w:t>
      </w:r>
      <w:r w:rsidR="004D6112">
        <w:rPr>
          <w:bCs/>
          <w:sz w:val="24"/>
          <w:szCs w:val="24"/>
        </w:rPr>
        <w:t>.</w:t>
      </w:r>
      <w:r w:rsidR="00C12CB6">
        <w:rPr>
          <w:bCs/>
          <w:sz w:val="24"/>
          <w:szCs w:val="24"/>
        </w:rPr>
        <w:t xml:space="preserve"> </w:t>
      </w:r>
      <w:r w:rsidR="004D6112">
        <w:rPr>
          <w:bCs/>
          <w:sz w:val="24"/>
          <w:szCs w:val="24"/>
        </w:rPr>
        <w:t>A</w:t>
      </w:r>
      <w:r w:rsidR="00C12CB6">
        <w:rPr>
          <w:bCs/>
          <w:sz w:val="24"/>
          <w:szCs w:val="24"/>
        </w:rPr>
        <w:t xml:space="preserve">s their business had changed direction, we needed to move the hosting over to our current website provider, IT Planning. They do not use G-suite tools however they can provide us with Microsoft 365 emails as an alternative, the monthly cost is similar, although there will be a </w:t>
      </w:r>
      <w:r w:rsidR="00BE67ED">
        <w:rPr>
          <w:bCs/>
          <w:sz w:val="24"/>
          <w:szCs w:val="24"/>
        </w:rPr>
        <w:t>one-off</w:t>
      </w:r>
      <w:r w:rsidR="00C12CB6">
        <w:rPr>
          <w:bCs/>
          <w:sz w:val="24"/>
          <w:szCs w:val="24"/>
        </w:rPr>
        <w:t xml:space="preserve"> fee of £98 to migrate all the Clerks emails over to the new system. </w:t>
      </w:r>
      <w:r w:rsidR="00BE67ED">
        <w:rPr>
          <w:bCs/>
          <w:sz w:val="24"/>
          <w:szCs w:val="24"/>
        </w:rPr>
        <w:t xml:space="preserve">Cllr. Beck proposed that the email accounts </w:t>
      </w:r>
      <w:r w:rsidR="004D6112">
        <w:rPr>
          <w:bCs/>
          <w:sz w:val="24"/>
          <w:szCs w:val="24"/>
        </w:rPr>
        <w:t xml:space="preserve">be moved </w:t>
      </w:r>
      <w:r w:rsidR="00BE67ED">
        <w:rPr>
          <w:bCs/>
          <w:sz w:val="24"/>
          <w:szCs w:val="24"/>
        </w:rPr>
        <w:t xml:space="preserve">to Microsoft </w:t>
      </w:r>
      <w:r w:rsidR="004D6112">
        <w:rPr>
          <w:bCs/>
          <w:sz w:val="24"/>
          <w:szCs w:val="24"/>
        </w:rPr>
        <w:t xml:space="preserve">and any </w:t>
      </w:r>
      <w:r w:rsidR="00BE67ED">
        <w:rPr>
          <w:bCs/>
          <w:sz w:val="24"/>
          <w:szCs w:val="24"/>
        </w:rPr>
        <w:t>associated costs</w:t>
      </w:r>
      <w:r w:rsidR="004D6112">
        <w:rPr>
          <w:bCs/>
          <w:sz w:val="24"/>
          <w:szCs w:val="24"/>
        </w:rPr>
        <w:t xml:space="preserve"> be approved</w:t>
      </w:r>
      <w:r w:rsidR="00BE67ED">
        <w:rPr>
          <w:bCs/>
          <w:sz w:val="24"/>
          <w:szCs w:val="24"/>
        </w:rPr>
        <w:t>, this was seconded by Cllr. Fletcher and agreed.</w:t>
      </w:r>
    </w:p>
    <w:p w14:paraId="2A2BB069" w14:textId="691B76C5" w:rsidR="00BE67ED" w:rsidRDefault="00BE67ED" w:rsidP="00390547">
      <w:pPr>
        <w:jc w:val="both"/>
        <w:rPr>
          <w:bCs/>
          <w:sz w:val="24"/>
          <w:szCs w:val="24"/>
        </w:rPr>
      </w:pPr>
    </w:p>
    <w:p w14:paraId="5DA86078" w14:textId="46F3383E" w:rsidR="00BE67ED" w:rsidRDefault="00BE67ED" w:rsidP="00390547">
      <w:pPr>
        <w:jc w:val="both"/>
        <w:rPr>
          <w:bCs/>
          <w:sz w:val="24"/>
          <w:szCs w:val="24"/>
        </w:rPr>
      </w:pPr>
      <w:r>
        <w:rPr>
          <w:bCs/>
          <w:sz w:val="24"/>
          <w:szCs w:val="24"/>
        </w:rPr>
        <w:t>d) Additional NDP Administration Support:</w:t>
      </w:r>
    </w:p>
    <w:p w14:paraId="7BC1764A" w14:textId="6EAD06F5" w:rsidR="002443CC" w:rsidRDefault="002443CC" w:rsidP="00390547">
      <w:pPr>
        <w:jc w:val="both"/>
        <w:rPr>
          <w:bCs/>
          <w:sz w:val="24"/>
          <w:szCs w:val="24"/>
        </w:rPr>
      </w:pPr>
      <w:r>
        <w:rPr>
          <w:bCs/>
          <w:sz w:val="24"/>
          <w:szCs w:val="24"/>
        </w:rPr>
        <w:t xml:space="preserve">Committee </w:t>
      </w:r>
      <w:r w:rsidR="002E4FCF">
        <w:rPr>
          <w:bCs/>
          <w:sz w:val="24"/>
          <w:szCs w:val="24"/>
        </w:rPr>
        <w:t>m</w:t>
      </w:r>
      <w:r>
        <w:rPr>
          <w:bCs/>
          <w:sz w:val="24"/>
          <w:szCs w:val="24"/>
        </w:rPr>
        <w:t xml:space="preserve">embers had received a copy of the Proposed Scope of Work for additional NDP administration support, which had recently been revised by members of the Steering Group. The Clerk voiced concern that even with a new member of staff there </w:t>
      </w:r>
      <w:r w:rsidR="002E4FCF">
        <w:rPr>
          <w:bCs/>
          <w:sz w:val="24"/>
          <w:szCs w:val="24"/>
        </w:rPr>
        <w:t>may not be</w:t>
      </w:r>
      <w:r>
        <w:rPr>
          <w:bCs/>
          <w:sz w:val="24"/>
          <w:szCs w:val="24"/>
        </w:rPr>
        <w:t xml:space="preserve"> sufficient capacity to take on the extra workload. Members agreed it was necessary that someone with experience in the processes would need to undertake this task. Cllr. Fletcher proposed </w:t>
      </w:r>
      <w:r w:rsidR="002E4FCF">
        <w:rPr>
          <w:bCs/>
          <w:sz w:val="24"/>
          <w:szCs w:val="24"/>
        </w:rPr>
        <w:t>that this additional work could be funded from the NDP budget, seeking a candidate from current Steering Group members</w:t>
      </w:r>
      <w:r w:rsidR="004D6112">
        <w:rPr>
          <w:bCs/>
          <w:sz w:val="24"/>
          <w:szCs w:val="24"/>
        </w:rPr>
        <w:t>,</w:t>
      </w:r>
      <w:r w:rsidR="002E4FCF">
        <w:rPr>
          <w:bCs/>
          <w:sz w:val="24"/>
          <w:szCs w:val="24"/>
        </w:rPr>
        <w:t xml:space="preserve"> if possible. This was seconded by Cllr. Warne and agreed. </w:t>
      </w:r>
    </w:p>
    <w:p w14:paraId="0189D5B7" w14:textId="30ABA529" w:rsidR="002D0836" w:rsidRPr="00390547" w:rsidRDefault="00BE67ED" w:rsidP="00390547">
      <w:pPr>
        <w:jc w:val="both"/>
        <w:rPr>
          <w:bCs/>
          <w:sz w:val="24"/>
          <w:szCs w:val="24"/>
        </w:rPr>
      </w:pPr>
      <w:r>
        <w:rPr>
          <w:bCs/>
          <w:sz w:val="24"/>
          <w:szCs w:val="24"/>
        </w:rPr>
        <w:t xml:space="preserve"> </w:t>
      </w:r>
    </w:p>
    <w:p w14:paraId="518A1526" w14:textId="3EA94055" w:rsidR="002D0836" w:rsidRDefault="002E4FCF" w:rsidP="00C0156E">
      <w:pPr>
        <w:rPr>
          <w:b/>
          <w:sz w:val="24"/>
          <w:szCs w:val="24"/>
        </w:rPr>
      </w:pPr>
      <w:r>
        <w:rPr>
          <w:b/>
          <w:sz w:val="24"/>
          <w:szCs w:val="24"/>
        </w:rPr>
        <w:t>3</w:t>
      </w:r>
      <w:r w:rsidR="002D0836">
        <w:rPr>
          <w:b/>
          <w:sz w:val="24"/>
          <w:szCs w:val="24"/>
        </w:rPr>
        <w:t>5/20: Tennis Club:</w:t>
      </w:r>
    </w:p>
    <w:p w14:paraId="2FEEB534" w14:textId="1860CBE6" w:rsidR="00483BED" w:rsidRDefault="00483BED" w:rsidP="00B14050">
      <w:pPr>
        <w:jc w:val="both"/>
        <w:rPr>
          <w:bCs/>
          <w:sz w:val="24"/>
          <w:szCs w:val="24"/>
        </w:rPr>
      </w:pPr>
      <w:r w:rsidRPr="00483BED">
        <w:rPr>
          <w:bCs/>
          <w:sz w:val="24"/>
          <w:szCs w:val="24"/>
        </w:rPr>
        <w:t xml:space="preserve">Cllr. Beck </w:t>
      </w:r>
      <w:r w:rsidR="002E4FCF">
        <w:rPr>
          <w:bCs/>
          <w:sz w:val="24"/>
          <w:szCs w:val="24"/>
        </w:rPr>
        <w:t xml:space="preserve">was still awaiting contact from the new Chairman of the Tennis Club, </w:t>
      </w:r>
      <w:r w:rsidR="00B14050">
        <w:rPr>
          <w:bCs/>
          <w:sz w:val="24"/>
          <w:szCs w:val="24"/>
        </w:rPr>
        <w:t xml:space="preserve">David Leckie, </w:t>
      </w:r>
      <w:r w:rsidR="004D6112">
        <w:rPr>
          <w:bCs/>
          <w:sz w:val="24"/>
          <w:szCs w:val="24"/>
        </w:rPr>
        <w:t xml:space="preserve">he </w:t>
      </w:r>
      <w:r w:rsidR="002E4FCF">
        <w:rPr>
          <w:bCs/>
          <w:sz w:val="24"/>
          <w:szCs w:val="24"/>
        </w:rPr>
        <w:t xml:space="preserve">suggested the item be deferred until such time as he has </w:t>
      </w:r>
      <w:r w:rsidR="003236F0">
        <w:rPr>
          <w:bCs/>
          <w:sz w:val="24"/>
          <w:szCs w:val="24"/>
        </w:rPr>
        <w:t xml:space="preserve">any </w:t>
      </w:r>
      <w:r w:rsidR="002E4FCF">
        <w:rPr>
          <w:bCs/>
          <w:sz w:val="24"/>
          <w:szCs w:val="24"/>
        </w:rPr>
        <w:t>information to report.</w:t>
      </w:r>
    </w:p>
    <w:p w14:paraId="055A12AA" w14:textId="6B8AB655" w:rsidR="00B14050" w:rsidRDefault="00B14050" w:rsidP="00B14050">
      <w:pPr>
        <w:jc w:val="both"/>
        <w:rPr>
          <w:bCs/>
          <w:sz w:val="24"/>
          <w:szCs w:val="24"/>
        </w:rPr>
      </w:pPr>
    </w:p>
    <w:p w14:paraId="251C711C" w14:textId="2C7B6CE7" w:rsidR="00F64923" w:rsidRPr="003236F0" w:rsidRDefault="003236F0" w:rsidP="00C0156E">
      <w:pPr>
        <w:rPr>
          <w:b/>
          <w:sz w:val="24"/>
          <w:szCs w:val="24"/>
        </w:rPr>
      </w:pPr>
      <w:r w:rsidRPr="003236F0">
        <w:rPr>
          <w:b/>
          <w:sz w:val="24"/>
          <w:szCs w:val="24"/>
        </w:rPr>
        <w:t>36/20: Info Centre:</w:t>
      </w:r>
    </w:p>
    <w:p w14:paraId="160D93FE" w14:textId="3FD7C497" w:rsidR="003236F0" w:rsidRDefault="003236F0" w:rsidP="00C0156E">
      <w:pPr>
        <w:rPr>
          <w:bCs/>
          <w:sz w:val="24"/>
          <w:szCs w:val="24"/>
        </w:rPr>
      </w:pPr>
      <w:r>
        <w:rPr>
          <w:bCs/>
          <w:sz w:val="24"/>
          <w:szCs w:val="24"/>
        </w:rPr>
        <w:t>Request from Kent Police:</w:t>
      </w:r>
    </w:p>
    <w:p w14:paraId="539D9EF5" w14:textId="037CF64C" w:rsidR="003236F0" w:rsidRDefault="004D6112" w:rsidP="00E335DB">
      <w:pPr>
        <w:jc w:val="both"/>
        <w:rPr>
          <w:bCs/>
          <w:sz w:val="24"/>
          <w:szCs w:val="24"/>
        </w:rPr>
      </w:pPr>
      <w:r>
        <w:rPr>
          <w:bCs/>
          <w:sz w:val="24"/>
          <w:szCs w:val="24"/>
        </w:rPr>
        <w:t>Cllr. Fletcher advised that w</w:t>
      </w:r>
      <w:r w:rsidR="003236F0">
        <w:rPr>
          <w:bCs/>
          <w:sz w:val="24"/>
          <w:szCs w:val="24"/>
        </w:rPr>
        <w:t>e ha</w:t>
      </w:r>
      <w:r>
        <w:rPr>
          <w:bCs/>
          <w:sz w:val="24"/>
          <w:szCs w:val="24"/>
        </w:rPr>
        <w:t>d</w:t>
      </w:r>
      <w:r w:rsidR="003236F0">
        <w:rPr>
          <w:bCs/>
          <w:sz w:val="24"/>
          <w:szCs w:val="24"/>
        </w:rPr>
        <w:t xml:space="preserve"> been approached by Kent Police </w:t>
      </w:r>
      <w:r w:rsidR="00503A96">
        <w:rPr>
          <w:bCs/>
          <w:sz w:val="24"/>
          <w:szCs w:val="24"/>
        </w:rPr>
        <w:t xml:space="preserve">to </w:t>
      </w:r>
      <w:r w:rsidR="003236F0">
        <w:rPr>
          <w:bCs/>
          <w:sz w:val="24"/>
          <w:szCs w:val="24"/>
        </w:rPr>
        <w:t>use of the Addison Room as a One Stop Shop for victims of certain crime</w:t>
      </w:r>
      <w:r w:rsidR="00E335DB">
        <w:rPr>
          <w:bCs/>
          <w:sz w:val="24"/>
          <w:szCs w:val="24"/>
        </w:rPr>
        <w:t>s</w:t>
      </w:r>
      <w:r w:rsidR="003236F0">
        <w:rPr>
          <w:bCs/>
          <w:sz w:val="24"/>
          <w:szCs w:val="24"/>
        </w:rPr>
        <w:t>. It was agreed to approve the</w:t>
      </w:r>
      <w:r w:rsidR="00503A96">
        <w:rPr>
          <w:bCs/>
          <w:sz w:val="24"/>
          <w:szCs w:val="24"/>
        </w:rPr>
        <w:t xml:space="preserve"> request</w:t>
      </w:r>
      <w:r w:rsidR="00E335DB">
        <w:rPr>
          <w:bCs/>
          <w:sz w:val="24"/>
          <w:szCs w:val="24"/>
        </w:rPr>
        <w:t>,</w:t>
      </w:r>
      <w:r w:rsidR="003236F0">
        <w:rPr>
          <w:bCs/>
          <w:sz w:val="24"/>
          <w:szCs w:val="24"/>
        </w:rPr>
        <w:t xml:space="preserve"> as and when the office is reopened to the public</w:t>
      </w:r>
      <w:r w:rsidR="00E335DB">
        <w:rPr>
          <w:bCs/>
          <w:sz w:val="24"/>
          <w:szCs w:val="24"/>
        </w:rPr>
        <w:t xml:space="preserve"> on a daily basis</w:t>
      </w:r>
      <w:r w:rsidR="003236F0">
        <w:rPr>
          <w:bCs/>
          <w:sz w:val="24"/>
          <w:szCs w:val="24"/>
        </w:rPr>
        <w:t xml:space="preserve">. </w:t>
      </w:r>
    </w:p>
    <w:p w14:paraId="46022DD7" w14:textId="77777777" w:rsidR="003236F0" w:rsidRDefault="003236F0" w:rsidP="00C0156E">
      <w:pPr>
        <w:rPr>
          <w:bCs/>
          <w:sz w:val="24"/>
          <w:szCs w:val="24"/>
        </w:rPr>
      </w:pPr>
    </w:p>
    <w:p w14:paraId="1BE3603B" w14:textId="0862382B" w:rsidR="00411806" w:rsidRDefault="002C3F75" w:rsidP="00C0156E">
      <w:pPr>
        <w:rPr>
          <w:b/>
          <w:sz w:val="24"/>
          <w:szCs w:val="24"/>
        </w:rPr>
      </w:pPr>
      <w:r>
        <w:rPr>
          <w:b/>
          <w:sz w:val="24"/>
          <w:szCs w:val="24"/>
        </w:rPr>
        <w:t>3</w:t>
      </w:r>
      <w:r w:rsidR="002D0836">
        <w:rPr>
          <w:b/>
          <w:sz w:val="24"/>
          <w:szCs w:val="24"/>
        </w:rPr>
        <w:t>7</w:t>
      </w:r>
      <w:r w:rsidR="00B730B8">
        <w:rPr>
          <w:b/>
          <w:sz w:val="24"/>
          <w:szCs w:val="24"/>
        </w:rPr>
        <w:t>/20:</w:t>
      </w:r>
      <w:r>
        <w:rPr>
          <w:b/>
          <w:sz w:val="24"/>
          <w:szCs w:val="24"/>
        </w:rPr>
        <w:t xml:space="preserve"> Highways Traffic Calming</w:t>
      </w:r>
      <w:r w:rsidR="00B730B8">
        <w:rPr>
          <w:b/>
          <w:sz w:val="24"/>
          <w:szCs w:val="24"/>
        </w:rPr>
        <w:t>:</w:t>
      </w:r>
    </w:p>
    <w:p w14:paraId="3B116F76" w14:textId="3E68D847" w:rsidR="009846C7" w:rsidRPr="009846C7" w:rsidRDefault="009846C7" w:rsidP="00FC38A5">
      <w:pPr>
        <w:jc w:val="both"/>
        <w:rPr>
          <w:bCs/>
          <w:sz w:val="24"/>
          <w:szCs w:val="24"/>
        </w:rPr>
      </w:pPr>
      <w:r w:rsidRPr="009846C7">
        <w:rPr>
          <w:bCs/>
          <w:sz w:val="24"/>
          <w:szCs w:val="24"/>
        </w:rPr>
        <w:t>Cllr. Fletcher advised he had received an email from Professor Robert Woolley</w:t>
      </w:r>
      <w:r>
        <w:rPr>
          <w:bCs/>
          <w:sz w:val="24"/>
          <w:szCs w:val="24"/>
        </w:rPr>
        <w:t xml:space="preserve"> requesting</w:t>
      </w:r>
      <w:r w:rsidR="00D15204">
        <w:rPr>
          <w:bCs/>
          <w:sz w:val="24"/>
          <w:szCs w:val="24"/>
        </w:rPr>
        <w:t xml:space="preserve"> the </w:t>
      </w:r>
      <w:r w:rsidR="00FC38A5">
        <w:rPr>
          <w:bCs/>
          <w:sz w:val="24"/>
          <w:szCs w:val="24"/>
        </w:rPr>
        <w:t xml:space="preserve">Parish </w:t>
      </w:r>
      <w:r w:rsidR="00D15204">
        <w:rPr>
          <w:bCs/>
          <w:sz w:val="24"/>
          <w:szCs w:val="24"/>
        </w:rPr>
        <w:t xml:space="preserve">Council support </w:t>
      </w:r>
      <w:r w:rsidR="00FC38A5">
        <w:rPr>
          <w:bCs/>
          <w:sz w:val="24"/>
          <w:szCs w:val="24"/>
        </w:rPr>
        <w:t xml:space="preserve">a project to </w:t>
      </w:r>
      <w:r w:rsidR="00D15204">
        <w:rPr>
          <w:bCs/>
          <w:sz w:val="24"/>
          <w:szCs w:val="24"/>
        </w:rPr>
        <w:t xml:space="preserve">extend the 20mph limit further up the High Street. Kent County Councillor Seán Holden had already indicated he would not support </w:t>
      </w:r>
      <w:r w:rsidR="00FC38A5">
        <w:rPr>
          <w:bCs/>
          <w:sz w:val="24"/>
          <w:szCs w:val="24"/>
        </w:rPr>
        <w:t>this</w:t>
      </w:r>
      <w:r w:rsidR="00503A96">
        <w:rPr>
          <w:bCs/>
          <w:sz w:val="24"/>
          <w:szCs w:val="24"/>
        </w:rPr>
        <w:t>,</w:t>
      </w:r>
      <w:r w:rsidR="00FC38A5">
        <w:rPr>
          <w:bCs/>
          <w:sz w:val="24"/>
          <w:szCs w:val="24"/>
        </w:rPr>
        <w:t xml:space="preserve"> </w:t>
      </w:r>
      <w:r w:rsidR="00D15204">
        <w:rPr>
          <w:bCs/>
          <w:sz w:val="24"/>
          <w:szCs w:val="24"/>
        </w:rPr>
        <w:t xml:space="preserve">as he felt the </w:t>
      </w:r>
      <w:r w:rsidR="00FC38A5">
        <w:rPr>
          <w:bCs/>
          <w:sz w:val="24"/>
          <w:szCs w:val="24"/>
        </w:rPr>
        <w:t xml:space="preserve">volume </w:t>
      </w:r>
      <w:r w:rsidR="00D15204">
        <w:rPr>
          <w:bCs/>
          <w:sz w:val="24"/>
          <w:szCs w:val="24"/>
        </w:rPr>
        <w:t>of parked cars in the area already</w:t>
      </w:r>
      <w:r w:rsidR="00FC38A5">
        <w:rPr>
          <w:bCs/>
          <w:sz w:val="24"/>
          <w:szCs w:val="24"/>
        </w:rPr>
        <w:t xml:space="preserve"> provided a sufficient traffic calming measure. Members discussed the request at length</w:t>
      </w:r>
      <w:r w:rsidR="00503A96">
        <w:rPr>
          <w:bCs/>
          <w:sz w:val="24"/>
          <w:szCs w:val="24"/>
        </w:rPr>
        <w:t>,</w:t>
      </w:r>
      <w:r w:rsidR="00FC38A5">
        <w:rPr>
          <w:bCs/>
          <w:sz w:val="24"/>
          <w:szCs w:val="24"/>
        </w:rPr>
        <w:t xml:space="preserve"> however</w:t>
      </w:r>
      <w:r w:rsidR="00503A96">
        <w:rPr>
          <w:bCs/>
          <w:sz w:val="24"/>
          <w:szCs w:val="24"/>
        </w:rPr>
        <w:t>, they</w:t>
      </w:r>
      <w:r w:rsidR="00FC38A5">
        <w:rPr>
          <w:bCs/>
          <w:sz w:val="24"/>
          <w:szCs w:val="24"/>
        </w:rPr>
        <w:t xml:space="preserve"> decided that enforcement of the current speed limit would be more beneficial. It was delegated to Cllr. Fletcher to respond to Professor Woolley.</w:t>
      </w:r>
    </w:p>
    <w:p w14:paraId="0ED6A092" w14:textId="77777777" w:rsidR="00FC38A5" w:rsidRDefault="00FC38A5" w:rsidP="00C0156E">
      <w:pPr>
        <w:rPr>
          <w:b/>
          <w:sz w:val="24"/>
          <w:szCs w:val="24"/>
        </w:rPr>
      </w:pPr>
    </w:p>
    <w:p w14:paraId="271E4D70" w14:textId="3C37D1EB" w:rsidR="00C0156E" w:rsidRDefault="00FC1D5A" w:rsidP="00C0156E">
      <w:pPr>
        <w:rPr>
          <w:b/>
          <w:sz w:val="24"/>
          <w:szCs w:val="24"/>
        </w:rPr>
      </w:pPr>
      <w:r>
        <w:rPr>
          <w:b/>
          <w:sz w:val="24"/>
          <w:szCs w:val="24"/>
        </w:rPr>
        <w:lastRenderedPageBreak/>
        <w:t>3</w:t>
      </w:r>
      <w:r w:rsidR="002D0836">
        <w:rPr>
          <w:b/>
          <w:sz w:val="24"/>
          <w:szCs w:val="24"/>
        </w:rPr>
        <w:t>8</w:t>
      </w:r>
      <w:r w:rsidR="00C0156E" w:rsidRPr="00C0156E">
        <w:rPr>
          <w:b/>
          <w:sz w:val="24"/>
          <w:szCs w:val="24"/>
        </w:rPr>
        <w:t>/20: Grant Applications:</w:t>
      </w:r>
    </w:p>
    <w:p w14:paraId="33EC11D4" w14:textId="10344196" w:rsidR="00B730B8" w:rsidRPr="00523939" w:rsidRDefault="00523939" w:rsidP="00523939">
      <w:pPr>
        <w:jc w:val="both"/>
        <w:rPr>
          <w:sz w:val="24"/>
          <w:szCs w:val="24"/>
        </w:rPr>
      </w:pPr>
      <w:r w:rsidRPr="00523939">
        <w:rPr>
          <w:sz w:val="24"/>
          <w:szCs w:val="24"/>
        </w:rPr>
        <w:t>a)</w:t>
      </w:r>
      <w:r>
        <w:rPr>
          <w:sz w:val="24"/>
          <w:szCs w:val="24"/>
        </w:rPr>
        <w:t xml:space="preserve"> </w:t>
      </w:r>
      <w:r w:rsidR="002D0836" w:rsidRPr="00523939">
        <w:rPr>
          <w:sz w:val="24"/>
          <w:szCs w:val="24"/>
        </w:rPr>
        <w:t xml:space="preserve">A grant application </w:t>
      </w:r>
      <w:r w:rsidRPr="00523939">
        <w:rPr>
          <w:sz w:val="24"/>
          <w:szCs w:val="24"/>
        </w:rPr>
        <w:t>from The Farmer’s Market which had previously been deferred was discussed. It was unanimously agreed, that on this occasion the grant could not be awarded, however the Committee did wish the applicant well, in sourcing alternative funding.</w:t>
      </w:r>
    </w:p>
    <w:p w14:paraId="3A5C0CF1" w14:textId="1F61EB35" w:rsidR="00523939" w:rsidRDefault="00523939" w:rsidP="00523939"/>
    <w:p w14:paraId="0A892261" w14:textId="4E3438D6" w:rsidR="00523939" w:rsidRPr="00523939" w:rsidRDefault="00523939" w:rsidP="00FC1D5A">
      <w:pPr>
        <w:jc w:val="both"/>
        <w:rPr>
          <w:sz w:val="24"/>
          <w:szCs w:val="24"/>
        </w:rPr>
      </w:pPr>
      <w:r w:rsidRPr="00523939">
        <w:rPr>
          <w:sz w:val="24"/>
          <w:szCs w:val="24"/>
        </w:rPr>
        <w:t>b)</w:t>
      </w:r>
      <w:r>
        <w:rPr>
          <w:sz w:val="24"/>
          <w:szCs w:val="24"/>
        </w:rPr>
        <w:t xml:space="preserve"> </w:t>
      </w:r>
      <w:r w:rsidRPr="00523939">
        <w:rPr>
          <w:sz w:val="24"/>
          <w:szCs w:val="24"/>
        </w:rPr>
        <w:t>An application had been received from Cranbrook in Bloom</w:t>
      </w:r>
      <w:r>
        <w:rPr>
          <w:sz w:val="24"/>
          <w:szCs w:val="24"/>
        </w:rPr>
        <w:t xml:space="preserve"> requesting £2,600 for plants, compost, watering, insurance </w:t>
      </w:r>
      <w:r w:rsidR="0051631C">
        <w:rPr>
          <w:sz w:val="24"/>
          <w:szCs w:val="24"/>
        </w:rPr>
        <w:t>and associated costs. Members discussed the application at length. Cllr. Beck proposed the organisation be offered a grant of £1,500. This was seconded by Cllr. Smith and agreed.</w:t>
      </w:r>
      <w:r>
        <w:rPr>
          <w:sz w:val="24"/>
          <w:szCs w:val="24"/>
        </w:rPr>
        <w:t xml:space="preserve"> </w:t>
      </w:r>
    </w:p>
    <w:p w14:paraId="70457AA4" w14:textId="77777777" w:rsidR="002D0836" w:rsidRPr="002D0836" w:rsidRDefault="002D0836" w:rsidP="002D0836">
      <w:pPr>
        <w:rPr>
          <w:sz w:val="24"/>
          <w:szCs w:val="24"/>
        </w:rPr>
      </w:pPr>
    </w:p>
    <w:p w14:paraId="5FA0893C" w14:textId="089621C9" w:rsidR="00C0156E" w:rsidRDefault="00FC1D5A" w:rsidP="00C0156E">
      <w:pPr>
        <w:rPr>
          <w:b/>
          <w:sz w:val="24"/>
          <w:szCs w:val="24"/>
        </w:rPr>
      </w:pPr>
      <w:r>
        <w:rPr>
          <w:b/>
          <w:sz w:val="24"/>
          <w:szCs w:val="24"/>
        </w:rPr>
        <w:t>3</w:t>
      </w:r>
      <w:r w:rsidR="002D0836">
        <w:rPr>
          <w:b/>
          <w:sz w:val="24"/>
          <w:szCs w:val="24"/>
        </w:rPr>
        <w:t>9/</w:t>
      </w:r>
      <w:r w:rsidR="00C0156E" w:rsidRPr="00C0156E">
        <w:rPr>
          <w:b/>
          <w:sz w:val="24"/>
          <w:szCs w:val="24"/>
        </w:rPr>
        <w:t xml:space="preserve">20: Items for Information: </w:t>
      </w:r>
    </w:p>
    <w:p w14:paraId="0D283E56" w14:textId="22FF6FC8" w:rsidR="000A1684" w:rsidRDefault="00FC1D5A" w:rsidP="00FC1D5A">
      <w:pPr>
        <w:jc w:val="both"/>
        <w:rPr>
          <w:bCs/>
          <w:sz w:val="24"/>
          <w:szCs w:val="24"/>
        </w:rPr>
      </w:pPr>
      <w:r w:rsidRPr="00FC1D5A">
        <w:rPr>
          <w:bCs/>
          <w:sz w:val="24"/>
          <w:szCs w:val="24"/>
        </w:rPr>
        <w:t>a)</w:t>
      </w:r>
      <w:r>
        <w:rPr>
          <w:bCs/>
          <w:sz w:val="24"/>
          <w:szCs w:val="24"/>
        </w:rPr>
        <w:t xml:space="preserve"> </w:t>
      </w:r>
      <w:r w:rsidRPr="00FC1D5A">
        <w:rPr>
          <w:bCs/>
          <w:sz w:val="24"/>
          <w:szCs w:val="24"/>
        </w:rPr>
        <w:t xml:space="preserve">Cllr. Warne advised she had received an email from Katie </w:t>
      </w:r>
      <w:r>
        <w:rPr>
          <w:bCs/>
          <w:sz w:val="24"/>
          <w:szCs w:val="24"/>
        </w:rPr>
        <w:t>Mc</w:t>
      </w:r>
      <w:r w:rsidRPr="00FC1D5A">
        <w:rPr>
          <w:bCs/>
          <w:sz w:val="24"/>
          <w:szCs w:val="24"/>
        </w:rPr>
        <w:t xml:space="preserve">Floyd at TWBC who had stated that we do not require a </w:t>
      </w:r>
      <w:r>
        <w:rPr>
          <w:bCs/>
          <w:sz w:val="24"/>
          <w:szCs w:val="24"/>
        </w:rPr>
        <w:t>Strategic Environmental Assessment</w:t>
      </w:r>
      <w:r w:rsidR="00503A96">
        <w:rPr>
          <w:bCs/>
          <w:sz w:val="24"/>
          <w:szCs w:val="24"/>
        </w:rPr>
        <w:t xml:space="preserve"> for the Neighbourhood Plan</w:t>
      </w:r>
      <w:r>
        <w:rPr>
          <w:bCs/>
          <w:sz w:val="24"/>
          <w:szCs w:val="24"/>
        </w:rPr>
        <w:t>. She had received all three responses from Statutory Environmental Bodies and none had felt that a full SEA was warranted for the new version of the NDP.</w:t>
      </w:r>
    </w:p>
    <w:p w14:paraId="3C6FFF5C" w14:textId="1E82F924" w:rsidR="006545F9" w:rsidRDefault="006545F9" w:rsidP="00FC1D5A">
      <w:pPr>
        <w:jc w:val="both"/>
        <w:rPr>
          <w:bCs/>
          <w:sz w:val="24"/>
          <w:szCs w:val="24"/>
        </w:rPr>
      </w:pPr>
    </w:p>
    <w:p w14:paraId="219CA7EE" w14:textId="11E324BD" w:rsidR="006545F9" w:rsidRDefault="006545F9" w:rsidP="00FC1D5A">
      <w:pPr>
        <w:jc w:val="both"/>
        <w:rPr>
          <w:bCs/>
          <w:sz w:val="24"/>
          <w:szCs w:val="24"/>
        </w:rPr>
      </w:pPr>
    </w:p>
    <w:p w14:paraId="520520E1" w14:textId="29CB36C0" w:rsidR="006545F9" w:rsidRDefault="006545F9" w:rsidP="00FC1D5A">
      <w:pPr>
        <w:jc w:val="both"/>
        <w:rPr>
          <w:bCs/>
          <w:sz w:val="24"/>
          <w:szCs w:val="24"/>
        </w:rPr>
      </w:pPr>
    </w:p>
    <w:p w14:paraId="74002383" w14:textId="445F4888" w:rsidR="006545F9" w:rsidRDefault="006545F9" w:rsidP="00FC1D5A">
      <w:pPr>
        <w:jc w:val="both"/>
        <w:rPr>
          <w:bCs/>
          <w:sz w:val="24"/>
          <w:szCs w:val="24"/>
        </w:rPr>
      </w:pPr>
    </w:p>
    <w:p w14:paraId="00E26EF7" w14:textId="523608C4" w:rsidR="00ED608E" w:rsidRDefault="00ED608E" w:rsidP="00A35FA9">
      <w:pPr>
        <w:jc w:val="both"/>
        <w:rPr>
          <w:rFonts w:cs="Arial"/>
          <w:sz w:val="24"/>
          <w:szCs w:val="21"/>
          <w:shd w:val="clear" w:color="auto" w:fill="FFFFFF"/>
        </w:rPr>
      </w:pPr>
    </w:p>
    <w:p w14:paraId="6AA12212" w14:textId="77777777" w:rsidR="00FE5AC7" w:rsidRDefault="00FE5AC7" w:rsidP="00FE5AC7">
      <w:pPr>
        <w:jc w:val="right"/>
        <w:rPr>
          <w:rFonts w:cs="Arial"/>
          <w:sz w:val="24"/>
          <w:szCs w:val="21"/>
          <w:shd w:val="clear" w:color="auto" w:fill="FFFFFF"/>
        </w:rPr>
      </w:pPr>
    </w:p>
    <w:p w14:paraId="4BD920E4" w14:textId="77777777" w:rsidR="00FE5AC7" w:rsidRDefault="00FE5AC7" w:rsidP="00FE5AC7">
      <w:pPr>
        <w:jc w:val="right"/>
        <w:rPr>
          <w:rFonts w:cs="Arial"/>
          <w:sz w:val="24"/>
          <w:szCs w:val="21"/>
          <w:shd w:val="clear" w:color="auto" w:fill="FFFFFF"/>
        </w:rPr>
      </w:pPr>
    </w:p>
    <w:p w14:paraId="0BFC0FC4" w14:textId="77777777" w:rsidR="002B5561" w:rsidRPr="00A35FA9" w:rsidRDefault="002B5561" w:rsidP="00A35FA9">
      <w:pPr>
        <w:jc w:val="both"/>
        <w:rPr>
          <w:sz w:val="24"/>
          <w:szCs w:val="24"/>
        </w:rPr>
      </w:pPr>
    </w:p>
    <w:sectPr w:rsidR="002B5561" w:rsidRPr="00A35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ECC"/>
    <w:multiLevelType w:val="hybridMultilevel"/>
    <w:tmpl w:val="FF529F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06421B"/>
    <w:multiLevelType w:val="hybridMultilevel"/>
    <w:tmpl w:val="DC461CA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4A4588"/>
    <w:multiLevelType w:val="hybridMultilevel"/>
    <w:tmpl w:val="C1B26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6A437B"/>
    <w:multiLevelType w:val="hybridMultilevel"/>
    <w:tmpl w:val="43FC77D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8773CE"/>
    <w:multiLevelType w:val="hybridMultilevel"/>
    <w:tmpl w:val="30F0B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6E"/>
    <w:rsid w:val="00000EA9"/>
    <w:rsid w:val="000A1684"/>
    <w:rsid w:val="000C4BEC"/>
    <w:rsid w:val="000F460D"/>
    <w:rsid w:val="000F5E4D"/>
    <w:rsid w:val="00117BE4"/>
    <w:rsid w:val="00145E35"/>
    <w:rsid w:val="001F7A80"/>
    <w:rsid w:val="00201AC3"/>
    <w:rsid w:val="00223511"/>
    <w:rsid w:val="002443CC"/>
    <w:rsid w:val="00285C23"/>
    <w:rsid w:val="002B1EBF"/>
    <w:rsid w:val="002B5561"/>
    <w:rsid w:val="002B6BD8"/>
    <w:rsid w:val="002C3F75"/>
    <w:rsid w:val="002D0836"/>
    <w:rsid w:val="002D2D61"/>
    <w:rsid w:val="002E4FCF"/>
    <w:rsid w:val="003236F0"/>
    <w:rsid w:val="0033171B"/>
    <w:rsid w:val="00342CAA"/>
    <w:rsid w:val="00390547"/>
    <w:rsid w:val="003A566B"/>
    <w:rsid w:val="003B7622"/>
    <w:rsid w:val="003F06A0"/>
    <w:rsid w:val="00411806"/>
    <w:rsid w:val="00442941"/>
    <w:rsid w:val="00450627"/>
    <w:rsid w:val="00483BED"/>
    <w:rsid w:val="004933E1"/>
    <w:rsid w:val="004C4F5B"/>
    <w:rsid w:val="004D6112"/>
    <w:rsid w:val="00503A96"/>
    <w:rsid w:val="0051631C"/>
    <w:rsid w:val="00523939"/>
    <w:rsid w:val="005344D7"/>
    <w:rsid w:val="005C2BE4"/>
    <w:rsid w:val="005F20FC"/>
    <w:rsid w:val="006175F1"/>
    <w:rsid w:val="006545F9"/>
    <w:rsid w:val="00672A24"/>
    <w:rsid w:val="006A73F2"/>
    <w:rsid w:val="006C43B6"/>
    <w:rsid w:val="006E39C2"/>
    <w:rsid w:val="006F0863"/>
    <w:rsid w:val="006F7110"/>
    <w:rsid w:val="0073524B"/>
    <w:rsid w:val="0078234F"/>
    <w:rsid w:val="007E6A5E"/>
    <w:rsid w:val="007F6D34"/>
    <w:rsid w:val="008B72F1"/>
    <w:rsid w:val="008D533F"/>
    <w:rsid w:val="00911D36"/>
    <w:rsid w:val="00930574"/>
    <w:rsid w:val="00961855"/>
    <w:rsid w:val="00970EAD"/>
    <w:rsid w:val="009846C7"/>
    <w:rsid w:val="00986200"/>
    <w:rsid w:val="00A04D9A"/>
    <w:rsid w:val="00A3422B"/>
    <w:rsid w:val="00A35FA9"/>
    <w:rsid w:val="00A41B74"/>
    <w:rsid w:val="00A46F96"/>
    <w:rsid w:val="00A90034"/>
    <w:rsid w:val="00AB034A"/>
    <w:rsid w:val="00AC473F"/>
    <w:rsid w:val="00B11D52"/>
    <w:rsid w:val="00B14050"/>
    <w:rsid w:val="00B55FE2"/>
    <w:rsid w:val="00B730B8"/>
    <w:rsid w:val="00B92309"/>
    <w:rsid w:val="00BC184F"/>
    <w:rsid w:val="00BE67ED"/>
    <w:rsid w:val="00C0156E"/>
    <w:rsid w:val="00C12CB6"/>
    <w:rsid w:val="00C54D78"/>
    <w:rsid w:val="00C571F0"/>
    <w:rsid w:val="00C618D2"/>
    <w:rsid w:val="00CC718D"/>
    <w:rsid w:val="00D051AC"/>
    <w:rsid w:val="00D15204"/>
    <w:rsid w:val="00D378EF"/>
    <w:rsid w:val="00D51C6A"/>
    <w:rsid w:val="00E335DB"/>
    <w:rsid w:val="00E41A0C"/>
    <w:rsid w:val="00E527C2"/>
    <w:rsid w:val="00E625D4"/>
    <w:rsid w:val="00E828F0"/>
    <w:rsid w:val="00ED3ECF"/>
    <w:rsid w:val="00ED608E"/>
    <w:rsid w:val="00F1321A"/>
    <w:rsid w:val="00F450D6"/>
    <w:rsid w:val="00F578EC"/>
    <w:rsid w:val="00F6232A"/>
    <w:rsid w:val="00F64923"/>
    <w:rsid w:val="00F6710C"/>
    <w:rsid w:val="00F84E8F"/>
    <w:rsid w:val="00FC1D5A"/>
    <w:rsid w:val="00FC38A5"/>
    <w:rsid w:val="00FE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C000"/>
  <w15:chartTrackingRefBased/>
  <w15:docId w15:val="{09630A10-5826-45D8-96A7-4859097E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56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0156E"/>
    <w:pPr>
      <w:keepNext/>
      <w:overflowPunct/>
      <w:autoSpaceDE/>
      <w:autoSpaceDN/>
      <w:adjustRightInd/>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56E"/>
    <w:rPr>
      <w:rFonts w:ascii="Times New Roman" w:eastAsia="Times New Roman" w:hAnsi="Times New Roman" w:cs="Times New Roman"/>
      <w:sz w:val="24"/>
      <w:szCs w:val="20"/>
    </w:rPr>
  </w:style>
  <w:style w:type="paragraph" w:styleId="ListParagraph">
    <w:name w:val="List Paragraph"/>
    <w:basedOn w:val="Normal"/>
    <w:uiPriority w:val="34"/>
    <w:qFormat/>
    <w:rsid w:val="002D0836"/>
    <w:pPr>
      <w:ind w:left="720"/>
      <w:contextualSpacing/>
    </w:pPr>
  </w:style>
  <w:style w:type="paragraph" w:styleId="BalloonText">
    <w:name w:val="Balloon Text"/>
    <w:basedOn w:val="Normal"/>
    <w:link w:val="BalloonTextChar"/>
    <w:uiPriority w:val="99"/>
    <w:semiHidden/>
    <w:unhideWhenUsed/>
    <w:rsid w:val="00C57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1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4714">
      <w:bodyDiv w:val="1"/>
      <w:marLeft w:val="0"/>
      <w:marRight w:val="0"/>
      <w:marTop w:val="0"/>
      <w:marBottom w:val="0"/>
      <w:divBdr>
        <w:top w:val="none" w:sz="0" w:space="0" w:color="auto"/>
        <w:left w:val="none" w:sz="0" w:space="0" w:color="auto"/>
        <w:bottom w:val="none" w:sz="0" w:space="0" w:color="auto"/>
        <w:right w:val="none" w:sz="0" w:space="0" w:color="auto"/>
      </w:divBdr>
    </w:div>
    <w:div w:id="1120105884">
      <w:bodyDiv w:val="1"/>
      <w:marLeft w:val="0"/>
      <w:marRight w:val="0"/>
      <w:marTop w:val="0"/>
      <w:marBottom w:val="0"/>
      <w:divBdr>
        <w:top w:val="none" w:sz="0" w:space="0" w:color="auto"/>
        <w:left w:val="none" w:sz="0" w:space="0" w:color="auto"/>
        <w:bottom w:val="none" w:sz="0" w:space="0" w:color="auto"/>
        <w:right w:val="none" w:sz="0" w:space="0" w:color="auto"/>
      </w:divBdr>
    </w:div>
    <w:div w:id="13223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ECDF0-E664-4C07-8298-D3BFB089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Lynn Thirkell</cp:lastModifiedBy>
  <cp:revision>8</cp:revision>
  <cp:lastPrinted>2020-09-10T14:49:00Z</cp:lastPrinted>
  <dcterms:created xsi:type="dcterms:W3CDTF">2020-09-09T08:52:00Z</dcterms:created>
  <dcterms:modified xsi:type="dcterms:W3CDTF">2020-09-23T13:43:00Z</dcterms:modified>
</cp:coreProperties>
</file>